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Biology</w:t>
      </w:r>
    </w:p>
    <w:p>
      <w:pPr>
        <w:shd w:val="clear" w:color="auto" w:fill="022B47"/>
        <w:spacing w:line="522" w:lineRule="atLeast"/>
        <w:ind w:left="-798" w:right="356"/>
        <w:outlineLvl w:val="1"/>
        <w:rPr>
          <w:rFonts w:ascii="Georgia" w:eastAsia="Times New Roman" w:hAnsi="Georgia" w:cs="Times New Roman"/>
          <w:color w:val="FFFFFF"/>
          <w:sz w:val="36"/>
          <w:szCs w:val="36"/>
          <w:lang w:eastAsia="en-GB"/>
        </w:rPr>
      </w:pPr>
      <w:r>
        <w:rPr>
          <w:rFonts w:ascii="Georgia" w:eastAsia="Times New Roman" w:hAnsi="Georgia" w:cs="Times New Roman"/>
          <w:b/>
          <w:bCs/>
          <w:color w:val="FFFFFF"/>
          <w:sz w:val="27"/>
          <w:szCs w:val="27"/>
          <w:lang w:eastAsia="en-GB"/>
        </w:rPr>
        <w:t>Saving threatened species, feeding people, GM organisms, curing diseases…the twenty-first century offers many challenges to a biologist.</w:t>
      </w:r>
    </w:p>
    <w:p>
      <w:pPr>
        <w:shd w:val="clear" w:color="auto" w:fill="FFFFFF"/>
        <w:outlineLvl w:val="2"/>
        <w:rPr>
          <w:rFonts w:ascii="Georgia" w:eastAsia="Times New Roman" w:hAnsi="Georgia" w:cs="Times New Roman"/>
          <w:color w:val="000000"/>
          <w:sz w:val="34"/>
          <w:szCs w:val="34"/>
          <w:lang w:eastAsia="en-GB"/>
        </w:rPr>
      </w:pPr>
    </w:p>
    <w:p>
      <w:pPr>
        <w:shd w:val="clear" w:color="auto" w:fill="FFFFFF"/>
        <w:outlineLvl w:val="2"/>
        <w:rPr>
          <w:rFonts w:ascii="Georgia" w:eastAsia="Times New Roman" w:hAnsi="Georgia" w:cs="Times New Roman"/>
          <w:color w:val="000000"/>
          <w:sz w:val="34"/>
          <w:szCs w:val="34"/>
          <w:lang w:eastAsia="en-GB"/>
        </w:rPr>
      </w:pPr>
      <w:r>
        <w:rPr>
          <w:rFonts w:ascii="Georgia" w:eastAsia="Times New Roman" w:hAnsi="Georgia" w:cs="Times New Roman"/>
          <w:color w:val="000000"/>
          <w:sz w:val="34"/>
          <w:szCs w:val="34"/>
          <w:lang w:eastAsia="en-GB"/>
        </w:rPr>
        <w:t>Content</w:t>
      </w:r>
    </w:p>
    <w:p>
      <w:pPr>
        <w:shd w:val="clear" w:color="auto" w:fill="FFFFFF"/>
        <w:outlineLvl w:val="2"/>
        <w:rPr>
          <w:rFonts w:ascii="Georgia" w:eastAsia="Times New Roman" w:hAnsi="Georgia" w:cs="Times New Roman"/>
          <w:color w:val="195C93"/>
          <w:sz w:val="34"/>
          <w:szCs w:val="3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New knowledge in areas such as genetics, molecular biology, biodiversity and ecology affects human society and the environment all over the planet. The world moves quickly – in order to move with it, and participate fully, people need to be ‘in the know’. The study of Biology gives the skills and opportunities to advance human knowledge and understanding in today’s world, in order to make a difference to tomorrow’s world.</w:t>
      </w: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xml:space="preserve">Whether you decide to work in a laboratory, a field, an ocean, a zoo, a classroom, a TV studio or an industry (to name but a few), you can </w:t>
      </w:r>
      <w:proofErr w:type="gramStart"/>
      <w:r>
        <w:rPr>
          <w:rFonts w:ascii="Helvetica" w:eastAsia="Times New Roman" w:hAnsi="Helvetica" w:cs="Helvetica"/>
          <w:color w:val="444444"/>
          <w:lang w:eastAsia="en-GB"/>
        </w:rPr>
        <w:t>make a contribution</w:t>
      </w:r>
      <w:proofErr w:type="gramEnd"/>
      <w:r>
        <w:rPr>
          <w:rFonts w:ascii="Helvetica" w:eastAsia="Times New Roman" w:hAnsi="Helvetica" w:cs="Helvetica"/>
          <w:color w:val="444444"/>
          <w:lang w:eastAsia="en-GB"/>
        </w:rPr>
        <w:t xml:space="preserve"> as a </w:t>
      </w:r>
      <w:proofErr w:type="spellStart"/>
      <w:r>
        <w:rPr>
          <w:rFonts w:ascii="Helvetica" w:eastAsia="Times New Roman" w:hAnsi="Helvetica" w:cs="Helvetica"/>
          <w:color w:val="444444"/>
          <w:lang w:eastAsia="en-GB"/>
        </w:rPr>
        <w:t>Bioscientist</w:t>
      </w:r>
      <w:proofErr w:type="spellEnd"/>
      <w:r>
        <w:rPr>
          <w:rFonts w:ascii="Helvetica" w:eastAsia="Times New Roman" w:hAnsi="Helvetica" w:cs="Helvetica"/>
          <w:color w:val="444444"/>
          <w:lang w:eastAsia="en-GB"/>
        </w:rPr>
        <w:t>. A background in Biology gives you transferable skills and increases your career options so that you can adapt to the world that is changing around you.</w:t>
      </w:r>
    </w:p>
    <w:p>
      <w:pPr>
        <w:shd w:val="clear" w:color="auto" w:fill="FFFFFF"/>
        <w:outlineLvl w:val="2"/>
        <w:rPr>
          <w:rFonts w:ascii="Georgia" w:eastAsia="Times New Roman" w:hAnsi="Georgia" w:cs="Times New Roman"/>
          <w:b/>
          <w:bCs/>
          <w:color w:val="000000"/>
          <w:sz w:val="34"/>
          <w:szCs w:val="34"/>
          <w:lang w:eastAsia="en-GB"/>
        </w:rPr>
      </w:pPr>
      <w:r>
        <w:rPr>
          <w:rFonts w:ascii="Georgia" w:eastAsia="Times New Roman" w:hAnsi="Georgia" w:cs="Times New Roman"/>
          <w:b/>
          <w:bCs/>
          <w:color w:val="000000"/>
          <w:sz w:val="34"/>
          <w:szCs w:val="34"/>
          <w:lang w:eastAsia="en-GB"/>
        </w:rPr>
        <w:t>Special Features</w:t>
      </w:r>
    </w:p>
    <w:p>
      <w:pPr>
        <w:shd w:val="clear" w:color="auto" w:fill="FFFFFF"/>
        <w:outlineLvl w:val="2"/>
        <w:rPr>
          <w:rFonts w:ascii="Georgia" w:eastAsia="Times New Roman" w:hAnsi="Georgia" w:cs="Times New Roman"/>
          <w:color w:val="195C93"/>
          <w:sz w:val="34"/>
          <w:szCs w:val="3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AS and A Level in Biology encourages students to:</w:t>
      </w:r>
    </w:p>
    <w:p>
      <w:pPr>
        <w:shd w:val="clear" w:color="auto" w:fill="FFFFFF"/>
        <w:spacing w:line="276" w:lineRule="auto"/>
        <w:rPr>
          <w:rFonts w:ascii="Helvetica" w:eastAsia="Times New Roman" w:hAnsi="Helvetica" w:cs="Helvetica"/>
          <w:color w:val="444444"/>
          <w:lang w:eastAsia="en-GB"/>
        </w:rPr>
      </w:pPr>
      <w:proofErr w:type="gramStart"/>
      <w:r>
        <w:rPr>
          <w:rFonts w:ascii="Helvetica" w:eastAsia="Times New Roman" w:hAnsi="Helvetica" w:cs="Helvetica"/>
          <w:color w:val="444444"/>
          <w:lang w:eastAsia="en-GB"/>
        </w:rPr>
        <w:t>– recognise the value and responsible use of Biology in society;</w:t>
      </w:r>
      <w:r>
        <w:rPr>
          <w:rFonts w:ascii="Helvetica" w:eastAsia="Times New Roman" w:hAnsi="Helvetica" w:cs="Helvetica"/>
          <w:color w:val="444444"/>
          <w:lang w:eastAsia="en-GB"/>
        </w:rPr>
        <w:br/>
        <w:t>– be aware of advances in technology, including information technology, relevant to Biology;</w:t>
      </w:r>
      <w:r>
        <w:rPr>
          <w:rFonts w:ascii="Helvetica" w:eastAsia="Times New Roman" w:hAnsi="Helvetica" w:cs="Helvetica"/>
          <w:color w:val="444444"/>
          <w:lang w:eastAsia="en-GB"/>
        </w:rPr>
        <w:br/>
        <w:t>– develop an understanding of scientific method;</w:t>
      </w:r>
      <w:r>
        <w:rPr>
          <w:rFonts w:ascii="Helvetica" w:eastAsia="Times New Roman" w:hAnsi="Helvetica" w:cs="Helvetica"/>
          <w:color w:val="444444"/>
          <w:lang w:eastAsia="en-GB"/>
        </w:rPr>
        <w:br/>
        <w:t>– develop essential knowledge and understanding of concepts of Biology, and the skills needed for the use of these in new and changing situations;</w:t>
      </w:r>
      <w:r>
        <w:rPr>
          <w:rFonts w:ascii="Helvetica" w:eastAsia="Times New Roman" w:hAnsi="Helvetica" w:cs="Helvetica"/>
          <w:color w:val="444444"/>
          <w:lang w:eastAsia="en-GB"/>
        </w:rPr>
        <w:br/>
        <w:t>– show knowledge and understanding of facts, principles and concepts from different areas of Biology and to make and use connections between them;</w:t>
      </w:r>
      <w:r>
        <w:rPr>
          <w:rFonts w:ascii="Helvetica" w:eastAsia="Times New Roman" w:hAnsi="Helvetica" w:cs="Helvetica"/>
          <w:color w:val="444444"/>
          <w:lang w:eastAsia="en-GB"/>
        </w:rPr>
        <w:br/>
        <w:t>– sustain and develop their enjoyment of, and interest in, Biology.</w:t>
      </w:r>
      <w:proofErr w:type="gramEnd"/>
    </w:p>
    <w:p>
      <w:pPr>
        <w:shd w:val="clear" w:color="auto" w:fill="FFFFFF"/>
        <w:outlineLvl w:val="2"/>
        <w:rPr>
          <w:rFonts w:ascii="Georgia" w:eastAsia="Times New Roman" w:hAnsi="Georgia" w:cs="Times New Roman"/>
          <w:b/>
          <w:bCs/>
          <w:color w:val="000000"/>
          <w:sz w:val="34"/>
          <w:szCs w:val="34"/>
          <w:lang w:eastAsia="en-GB"/>
        </w:rPr>
      </w:pPr>
    </w:p>
    <w:p>
      <w:pPr>
        <w:shd w:val="clear" w:color="auto" w:fill="FFFFFF"/>
        <w:outlineLvl w:val="2"/>
        <w:rPr>
          <w:rFonts w:ascii="Georgia" w:eastAsia="Times New Roman" w:hAnsi="Georgia" w:cs="Times New Roman"/>
          <w:b/>
          <w:bCs/>
          <w:color w:val="000000"/>
          <w:sz w:val="34"/>
          <w:szCs w:val="34"/>
          <w:lang w:eastAsia="en-GB"/>
        </w:rPr>
      </w:pPr>
      <w:r>
        <w:rPr>
          <w:rFonts w:ascii="Georgia" w:eastAsia="Times New Roman" w:hAnsi="Georgia" w:cs="Times New Roman"/>
          <w:b/>
          <w:bCs/>
          <w:color w:val="000000"/>
          <w:sz w:val="34"/>
          <w:szCs w:val="34"/>
          <w:lang w:eastAsia="en-GB"/>
        </w:rPr>
        <w:t>Entry</w:t>
      </w:r>
    </w:p>
    <w:p>
      <w:pPr>
        <w:shd w:val="clear" w:color="auto" w:fill="FFFFFF"/>
        <w:outlineLvl w:val="2"/>
        <w:rPr>
          <w:rFonts w:ascii="Georgia" w:eastAsia="Times New Roman" w:hAnsi="Georgia" w:cs="Times New Roman"/>
          <w:color w:val="195C93"/>
          <w:sz w:val="34"/>
          <w:szCs w:val="34"/>
          <w:lang w:eastAsia="en-GB"/>
        </w:rPr>
      </w:pPr>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You will need GCSE Biology at grade 6 or above OR grades 66 or above in GCSE Combined Science.</w:t>
      </w:r>
    </w:p>
    <w:p>
      <w:pPr>
        <w:shd w:val="clear" w:color="auto" w:fill="FFFFFF"/>
        <w:outlineLvl w:val="2"/>
        <w:rPr>
          <w:rFonts w:ascii="Georgia" w:eastAsia="Times New Roman" w:hAnsi="Georgia" w:cs="Times New Roman"/>
          <w:b/>
          <w:bCs/>
          <w:color w:val="000000"/>
          <w:sz w:val="34"/>
          <w:szCs w:val="34"/>
          <w:lang w:eastAsia="en-GB"/>
        </w:rPr>
      </w:pPr>
      <w:r>
        <w:rPr>
          <w:rFonts w:ascii="Georgia" w:eastAsia="Times New Roman" w:hAnsi="Georgia" w:cs="Times New Roman"/>
          <w:b/>
          <w:bCs/>
          <w:color w:val="000000"/>
          <w:sz w:val="34"/>
          <w:szCs w:val="34"/>
          <w:lang w:eastAsia="en-GB"/>
        </w:rPr>
        <w:t>Attendance</w:t>
      </w:r>
    </w:p>
    <w:p>
      <w:pPr>
        <w:shd w:val="clear" w:color="auto" w:fill="FFFFFF"/>
        <w:outlineLvl w:val="2"/>
        <w:rPr>
          <w:rFonts w:ascii="Georgia" w:eastAsia="Times New Roman" w:hAnsi="Georgia" w:cs="Times New Roman"/>
          <w:b/>
          <w:bCs/>
          <w:color w:val="000000"/>
          <w:sz w:val="34"/>
          <w:szCs w:val="34"/>
          <w:lang w:eastAsia="en-GB"/>
        </w:rPr>
      </w:pPr>
      <w:r>
        <w:rPr>
          <w:rFonts w:ascii="Helvetica" w:hAnsi="Helvetica" w:cs="Helvetica"/>
          <w:color w:val="444444"/>
          <w:shd w:val="clear" w:color="auto" w:fill="FFFFFF"/>
        </w:rPr>
        <w:t>One year to AS plus one further year to complete the full A Level.</w:t>
      </w:r>
    </w:p>
    <w:p>
      <w:pPr>
        <w:shd w:val="clear" w:color="auto" w:fill="FFFFFF"/>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p>
      <w:pPr>
        <w:shd w:val="clear" w:color="auto" w:fill="FFFFFF"/>
        <w:outlineLvl w:val="2"/>
        <w:rPr>
          <w:rFonts w:ascii="Georgia" w:eastAsia="Times New Roman" w:hAnsi="Georgia" w:cs="Times New Roman"/>
          <w:color w:val="195C93"/>
          <w:sz w:val="34"/>
          <w:szCs w:val="34"/>
          <w:lang w:eastAsia="en-GB"/>
        </w:rPr>
      </w:pPr>
    </w:p>
    <w:tbl>
      <w:tblPr>
        <w:tblpPr w:leftFromText="180" w:rightFromText="180" w:vertAnchor="text" w:horzAnchor="page" w:tblpX="419" w:tblpY="-1439"/>
        <w:tblW w:w="10907" w:type="dxa"/>
        <w:shd w:val="clear" w:color="auto" w:fill="F9F7F4"/>
        <w:tblCellMar>
          <w:left w:w="0" w:type="dxa"/>
          <w:right w:w="0" w:type="dxa"/>
        </w:tblCellMar>
        <w:tblLook w:val="04A0" w:firstRow="1" w:lastRow="0" w:firstColumn="1" w:lastColumn="0" w:noHBand="0" w:noVBand="1"/>
      </w:tblPr>
      <w:tblGrid>
        <w:gridCol w:w="1243"/>
        <w:gridCol w:w="2408"/>
        <w:gridCol w:w="4225"/>
        <w:gridCol w:w="3031"/>
      </w:tblGrid>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TOPIC</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TOPIC TITLE</w:t>
            </w:r>
          </w:p>
        </w:tc>
        <w:tc>
          <w:tcPr>
            <w:tcW w:w="4225"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MODE OF ASSESSMENT</w:t>
            </w: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BRIEF OUTLINE OF MODULE</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Biological molecules</w:t>
            </w:r>
          </w:p>
        </w:tc>
        <w:tc>
          <w:tcPr>
            <w:tcW w:w="4225" w:type="dxa"/>
            <w:vMerge w:val="restart"/>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 x 1 hour 30 minutes written exam covering any content from topics 1-4 including practical skills</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75 marks each paper</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one: 65 marks short answers, 10 marks comprehension</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two: 65 marks short answers, 10 marks extended response</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6 required </w:t>
            </w:r>
            <w:proofErr w:type="spellStart"/>
            <w:r>
              <w:rPr>
                <w:rFonts w:ascii="Helvetica" w:eastAsia="Times New Roman" w:hAnsi="Helvetica" w:cs="Helvetica"/>
                <w:color w:val="777777"/>
                <w:sz w:val="22"/>
                <w:szCs w:val="22"/>
                <w:lang w:eastAsia="en-GB"/>
              </w:rPr>
              <w:t>practicals</w:t>
            </w:r>
            <w:proofErr w:type="spellEnd"/>
            <w:r>
              <w:rPr>
                <w:rFonts w:ascii="Helvetica" w:eastAsia="Times New Roman" w:hAnsi="Helvetica" w:cs="Helvetica"/>
                <w:color w:val="777777"/>
                <w:sz w:val="22"/>
                <w:szCs w:val="22"/>
                <w:lang w:eastAsia="en-GB"/>
              </w:rPr>
              <w:t xml:space="preserve">, linked to the course content, which </w:t>
            </w:r>
            <w:proofErr w:type="gramStart"/>
            <w:r>
              <w:rPr>
                <w:rFonts w:ascii="Helvetica" w:eastAsia="Times New Roman" w:hAnsi="Helvetica" w:cs="Helvetica"/>
                <w:color w:val="777777"/>
                <w:sz w:val="22"/>
                <w:szCs w:val="22"/>
                <w:lang w:eastAsia="en-GB"/>
              </w:rPr>
              <w:t>must be carried out and written as lab reports</w:t>
            </w:r>
            <w:proofErr w:type="gramEnd"/>
            <w:r>
              <w:rPr>
                <w:rFonts w:ascii="Helvetica" w:eastAsia="Times New Roman" w:hAnsi="Helvetica" w:cs="Helvetica"/>
                <w:color w:val="777777"/>
                <w:sz w:val="22"/>
                <w:szCs w:val="22"/>
                <w:lang w:eastAsia="en-GB"/>
              </w:rPr>
              <w:t>.</w:t>
            </w: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There are loads of different types of biological molecules that make up all cells and organisms, such as carbohydrates, amino acids, proteins and lipids, etc. This topic is all about these biological molecules.</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Cells</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jc w:val="center"/>
              <w:rPr>
                <w:rFonts w:ascii="Helvetica" w:eastAsia="Times New Roman" w:hAnsi="Helvetica" w:cs="Helvetica"/>
                <w:color w:val="777777"/>
                <w:sz w:val="22"/>
                <w:szCs w:val="22"/>
                <w:lang w:eastAsia="en-GB"/>
              </w:rPr>
            </w:pP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topic explores eukaryotic and prokaryotic cell structure, cell division, the movement of substances across cell membranes and the immune system.</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Organisms exchange substances with their environment</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jc w:val="center"/>
              <w:rPr>
                <w:rFonts w:ascii="Helvetica" w:eastAsia="Times New Roman" w:hAnsi="Helvetica" w:cs="Helvetica"/>
                <w:color w:val="777777"/>
                <w:sz w:val="22"/>
                <w:szCs w:val="22"/>
                <w:lang w:eastAsia="en-GB"/>
              </w:rPr>
            </w:pP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Every organism has substances it needs to take in and others it needs to remove in order to survive. In this </w:t>
            </w:r>
            <w:proofErr w:type="gramStart"/>
            <w:r>
              <w:rPr>
                <w:rFonts w:ascii="Helvetica" w:eastAsia="Times New Roman" w:hAnsi="Helvetica" w:cs="Helvetica"/>
                <w:color w:val="777777"/>
                <w:sz w:val="22"/>
                <w:szCs w:val="22"/>
                <w:lang w:eastAsia="en-GB"/>
              </w:rPr>
              <w:t>topic</w:t>
            </w:r>
            <w:proofErr w:type="gramEnd"/>
            <w:r>
              <w:rPr>
                <w:rFonts w:ascii="Helvetica" w:eastAsia="Times New Roman" w:hAnsi="Helvetica" w:cs="Helvetica"/>
                <w:color w:val="777777"/>
                <w:sz w:val="22"/>
                <w:szCs w:val="22"/>
                <w:lang w:eastAsia="en-GB"/>
              </w:rPr>
              <w:t xml:space="preserve"> you will learn about a range of exchange and transport systems, from looking at gas exchange in humans to transport in plants.</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Genetic information, variation and relationships between organisms</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jc w:val="center"/>
              <w:rPr>
                <w:rFonts w:ascii="Helvetica" w:eastAsia="Times New Roman" w:hAnsi="Helvetica" w:cs="Helvetica"/>
                <w:color w:val="777777"/>
                <w:sz w:val="22"/>
                <w:szCs w:val="22"/>
                <w:lang w:eastAsia="en-GB"/>
              </w:rPr>
            </w:pP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What actually is DNA? How does it code for characteristics? How does genetic variation come about? This topic will answer </w:t>
            </w:r>
            <w:proofErr w:type="gramStart"/>
            <w:r>
              <w:rPr>
                <w:rFonts w:ascii="Helvetica" w:eastAsia="Times New Roman" w:hAnsi="Helvetica" w:cs="Helvetica"/>
                <w:color w:val="777777"/>
                <w:sz w:val="22"/>
                <w:szCs w:val="22"/>
                <w:lang w:eastAsia="en-GB"/>
              </w:rPr>
              <w:t>a lot</w:t>
            </w:r>
            <w:proofErr w:type="gramEnd"/>
            <w:r>
              <w:rPr>
                <w:rFonts w:ascii="Helvetica" w:eastAsia="Times New Roman" w:hAnsi="Helvetica" w:cs="Helvetica"/>
                <w:color w:val="777777"/>
                <w:sz w:val="22"/>
                <w:szCs w:val="22"/>
                <w:lang w:eastAsia="en-GB"/>
              </w:rPr>
              <w:t xml:space="preserve"> of the big questions linked to genetics and build on your GCSE knowledge.</w:t>
            </w:r>
          </w:p>
        </w:tc>
      </w:tr>
      <w:tr>
        <w:tc>
          <w:tcPr>
            <w:tcW w:w="10907" w:type="dxa"/>
            <w:gridSpan w:val="4"/>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level Only</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5</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Energy Transfers in and between organisms</w:t>
            </w:r>
          </w:p>
        </w:tc>
        <w:tc>
          <w:tcPr>
            <w:tcW w:w="4225" w:type="dxa"/>
            <w:vMerge w:val="restart"/>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 x 2 hour written exams</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one:  Content from topics 1-4</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91 marks, 35% of A level, 76 marks short and long answers, 15 marks extended response.</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two: Content from 5 – 8</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91 marks, 35% of A level, 76 marks short and long answers, 15 marks comprehension question</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Paper three:  Content from topics 1 – 8</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78 marks, 30% of A level, 38 marks structured questions including practical techniques</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15 marks critical analysis of experimental data</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25 marks essay from a choice of two titles</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12 (including the 6 from AS) required </w:t>
            </w:r>
            <w:proofErr w:type="spellStart"/>
            <w:r>
              <w:rPr>
                <w:rFonts w:ascii="Helvetica" w:eastAsia="Times New Roman" w:hAnsi="Helvetica" w:cs="Helvetica"/>
                <w:color w:val="777777"/>
                <w:sz w:val="22"/>
                <w:szCs w:val="22"/>
                <w:lang w:eastAsia="en-GB"/>
              </w:rPr>
              <w:t>practicals</w:t>
            </w:r>
            <w:proofErr w:type="spellEnd"/>
            <w:r>
              <w:rPr>
                <w:rFonts w:ascii="Helvetica" w:eastAsia="Times New Roman" w:hAnsi="Helvetica" w:cs="Helvetica"/>
                <w:color w:val="777777"/>
                <w:sz w:val="22"/>
                <w:szCs w:val="22"/>
                <w:lang w:eastAsia="en-GB"/>
              </w:rPr>
              <w:t>, linked to the course content which must be carried out and written as lab reports.</w:t>
            </w: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will include learning about the biochemical processes in photosynthesis and respiration.  You will investigate the efficiency of energy transfer and the organisms and processes involved in this transfer.</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6</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Organisms respond to changes in their internal and external environments</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jc w:val="center"/>
              <w:rPr>
                <w:rFonts w:ascii="Helvetica" w:eastAsia="Times New Roman" w:hAnsi="Helvetica" w:cs="Helvetica"/>
                <w:color w:val="777777"/>
                <w:sz w:val="22"/>
                <w:szCs w:val="22"/>
                <w:lang w:eastAsia="en-GB"/>
              </w:rPr>
            </w:pP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You will study </w:t>
            </w:r>
            <w:proofErr w:type="gramStart"/>
            <w:r>
              <w:rPr>
                <w:rFonts w:ascii="Helvetica" w:eastAsia="Times New Roman" w:hAnsi="Helvetica" w:cs="Helvetica"/>
                <w:color w:val="777777"/>
                <w:sz w:val="22"/>
                <w:szCs w:val="22"/>
                <w:lang w:eastAsia="en-GB"/>
              </w:rPr>
              <w:t>the nervous system and how it works</w:t>
            </w:r>
            <w:proofErr w:type="gramEnd"/>
            <w:r>
              <w:rPr>
                <w:rFonts w:ascii="Helvetica" w:eastAsia="Times New Roman" w:hAnsi="Helvetica" w:cs="Helvetica"/>
                <w:color w:val="777777"/>
                <w:sz w:val="22"/>
                <w:szCs w:val="22"/>
                <w:lang w:eastAsia="en-GB"/>
              </w:rPr>
              <w:t xml:space="preserve">.  You will investigate the role of hormones in </w:t>
            </w:r>
            <w:proofErr w:type="gramStart"/>
            <w:r>
              <w:rPr>
                <w:rFonts w:ascii="Helvetica" w:eastAsia="Times New Roman" w:hAnsi="Helvetica" w:cs="Helvetica"/>
                <w:color w:val="777777"/>
                <w:sz w:val="22"/>
                <w:szCs w:val="22"/>
                <w:lang w:eastAsia="en-GB"/>
              </w:rPr>
              <w:t>plants and animals and how these produce an effect</w:t>
            </w:r>
            <w:proofErr w:type="gramEnd"/>
            <w:r>
              <w:rPr>
                <w:rFonts w:ascii="Helvetica" w:eastAsia="Times New Roman" w:hAnsi="Helvetica" w:cs="Helvetica"/>
                <w:color w:val="777777"/>
                <w:sz w:val="22"/>
                <w:szCs w:val="22"/>
                <w:lang w:eastAsia="en-GB"/>
              </w:rPr>
              <w:t>.  This topic also expands on the GCSE themes of homeostasis from B1 and B3.</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Genetics, populations, evolution and ecosystems</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jc w:val="center"/>
              <w:rPr>
                <w:rFonts w:ascii="Helvetica" w:eastAsia="Times New Roman" w:hAnsi="Helvetica" w:cs="Helvetica"/>
                <w:color w:val="777777"/>
                <w:sz w:val="22"/>
                <w:szCs w:val="22"/>
                <w:lang w:eastAsia="en-GB"/>
              </w:rPr>
            </w:pP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proofErr w:type="gramStart"/>
            <w:r>
              <w:rPr>
                <w:rFonts w:ascii="Helvetica" w:eastAsia="Times New Roman" w:hAnsi="Helvetica" w:cs="Helvetica"/>
                <w:color w:val="777777"/>
                <w:sz w:val="22"/>
                <w:szCs w:val="22"/>
                <w:lang w:eastAsia="en-GB"/>
              </w:rPr>
              <w:t>You will study the concepts of species and what factors affect variation.</w:t>
            </w:r>
            <w:proofErr w:type="gramEnd"/>
            <w:r>
              <w:rPr>
                <w:rFonts w:ascii="Helvetica" w:eastAsia="Times New Roman" w:hAnsi="Helvetica" w:cs="Helvetica"/>
                <w:color w:val="777777"/>
                <w:sz w:val="22"/>
                <w:szCs w:val="22"/>
                <w:lang w:eastAsia="en-GB"/>
              </w:rPr>
              <w:t xml:space="preserve">  You will extend your knowledge of natural selection and speciation.  This topic also investigates how communities of organisms </w:t>
            </w:r>
            <w:proofErr w:type="gramStart"/>
            <w:r>
              <w:rPr>
                <w:rFonts w:ascii="Helvetica" w:eastAsia="Times New Roman" w:hAnsi="Helvetica" w:cs="Helvetica"/>
                <w:color w:val="777777"/>
                <w:sz w:val="22"/>
                <w:szCs w:val="22"/>
                <w:lang w:eastAsia="en-GB"/>
              </w:rPr>
              <w:t>are affected</w:t>
            </w:r>
            <w:proofErr w:type="gramEnd"/>
            <w:r>
              <w:rPr>
                <w:rFonts w:ascii="Helvetica" w:eastAsia="Times New Roman" w:hAnsi="Helvetica" w:cs="Helvetica"/>
                <w:color w:val="777777"/>
                <w:sz w:val="22"/>
                <w:szCs w:val="22"/>
                <w:lang w:eastAsia="en-GB"/>
              </w:rPr>
              <w:t xml:space="preserve"> by competition.</w:t>
            </w:r>
          </w:p>
        </w:tc>
      </w:tr>
      <w:tr>
        <w:tc>
          <w:tcPr>
            <w:tcW w:w="124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8</w:t>
            </w:r>
          </w:p>
        </w:tc>
        <w:tc>
          <w:tcPr>
            <w:tcW w:w="240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control of gene expression</w:t>
            </w:r>
          </w:p>
        </w:tc>
        <w:tc>
          <w:tcPr>
            <w:tcW w:w="0" w:type="auto"/>
            <w:vMerge/>
            <w:tcBorders>
              <w:top w:val="single" w:sz="6" w:space="0" w:color="CCCCCC"/>
              <w:left w:val="single" w:sz="6" w:space="0" w:color="CCCCCC"/>
              <w:bottom w:val="single" w:sz="6" w:space="0" w:color="CCCCCC"/>
              <w:right w:val="single" w:sz="6" w:space="0" w:color="CCCCCC"/>
            </w:tcBorders>
            <w:shd w:val="clear" w:color="auto" w:fill="F9F7F4"/>
            <w:vAlign w:val="center"/>
            <w:hideMark/>
          </w:tcPr>
          <w:p>
            <w:pPr>
              <w:jc w:val="center"/>
              <w:rPr>
                <w:rFonts w:ascii="Helvetica" w:eastAsia="Times New Roman" w:hAnsi="Helvetica" w:cs="Helvetica"/>
                <w:color w:val="777777"/>
                <w:sz w:val="22"/>
                <w:szCs w:val="22"/>
                <w:lang w:eastAsia="en-GB"/>
              </w:rPr>
            </w:pPr>
          </w:p>
        </w:tc>
        <w:tc>
          <w:tcPr>
            <w:tcW w:w="3031"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This topic looks at how cells are able to control their metabolic activities by regulating the transcription and </w:t>
            </w:r>
            <w:r>
              <w:rPr>
                <w:rFonts w:ascii="Helvetica" w:eastAsia="Times New Roman" w:hAnsi="Helvetica" w:cs="Helvetica"/>
                <w:color w:val="777777"/>
                <w:sz w:val="22"/>
                <w:szCs w:val="22"/>
                <w:lang w:eastAsia="en-GB"/>
              </w:rPr>
              <w:lastRenderedPageBreak/>
              <w:t xml:space="preserve">translation of their genome and how tissues and organs </w:t>
            </w:r>
            <w:proofErr w:type="gramStart"/>
            <w:r>
              <w:rPr>
                <w:rFonts w:ascii="Helvetica" w:eastAsia="Times New Roman" w:hAnsi="Helvetica" w:cs="Helvetica"/>
                <w:color w:val="777777"/>
                <w:sz w:val="22"/>
                <w:szCs w:val="22"/>
                <w:lang w:eastAsia="en-GB"/>
              </w:rPr>
              <w:t>are formed</w:t>
            </w:r>
            <w:proofErr w:type="gramEnd"/>
            <w:r>
              <w:rPr>
                <w:rFonts w:ascii="Helvetica" w:eastAsia="Times New Roman" w:hAnsi="Helvetica" w:cs="Helvetica"/>
                <w:color w:val="777777"/>
                <w:sz w:val="22"/>
                <w:szCs w:val="22"/>
                <w:lang w:eastAsia="en-GB"/>
              </w:rPr>
              <w:t>. You will look at the factors that affect the expression of genes and the implications for medicine in diagnosis and treatment of human disease.</w:t>
            </w:r>
          </w:p>
          <w:p>
            <w:pPr>
              <w:spacing w:after="300" w:line="281" w:lineRule="atLeast"/>
              <w:jc w:val="center"/>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r>
    </w:tbl>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lastRenderedPageBreak/>
        <w:t>One year to AS plus one further year to complete the full A Level.</w:t>
      </w:r>
    </w:p>
    <w:p>
      <w:pPr>
        <w:shd w:val="clear" w:color="auto" w:fill="FFFFFF"/>
        <w:outlineLvl w:val="2"/>
        <w:rPr>
          <w:rFonts w:ascii="Georgia" w:eastAsia="Times New Roman" w:hAnsi="Georgia" w:cs="Times New Roman"/>
          <w:b/>
          <w:bCs/>
          <w:color w:val="000000"/>
          <w:sz w:val="34"/>
          <w:szCs w:val="34"/>
          <w:lang w:eastAsia="en-GB"/>
        </w:rPr>
      </w:pPr>
      <w:r>
        <w:rPr>
          <w:rFonts w:ascii="Georgia" w:eastAsia="Times New Roman" w:hAnsi="Georgia" w:cs="Times New Roman"/>
          <w:b/>
          <w:bCs/>
          <w:color w:val="000000"/>
          <w:sz w:val="34"/>
          <w:szCs w:val="34"/>
          <w:lang w:eastAsia="en-GB"/>
        </w:rPr>
        <w:t>Moving on</w:t>
      </w:r>
    </w:p>
    <w:p>
      <w:pPr>
        <w:shd w:val="clear" w:color="auto" w:fill="FFFFFF"/>
        <w:outlineLvl w:val="2"/>
        <w:rPr>
          <w:rFonts w:ascii="Georgia" w:eastAsia="Times New Roman" w:hAnsi="Georgia" w:cs="Times New Roman"/>
          <w:color w:val="195C93"/>
          <w:sz w:val="34"/>
          <w:szCs w:val="34"/>
          <w:lang w:eastAsia="en-GB"/>
        </w:rPr>
      </w:pPr>
    </w:p>
    <w:p>
      <w:pPr>
        <w:shd w:val="clear" w:color="auto" w:fill="FFFFFF"/>
        <w:rPr>
          <w:rFonts w:ascii="Helvetica" w:eastAsia="Times New Roman" w:hAnsi="Helvetica" w:cs="Helvetica"/>
          <w:color w:val="444444"/>
          <w:lang w:eastAsia="en-GB"/>
        </w:rPr>
      </w:pPr>
      <w:r>
        <w:rPr>
          <w:rFonts w:ascii="Helvetica" w:eastAsia="Times New Roman" w:hAnsi="Helvetica" w:cs="Helvetica"/>
          <w:color w:val="444444"/>
          <w:lang w:eastAsia="en-GB"/>
        </w:rPr>
        <w:t>Biology leads on to a wide range of courses and careers, including:</w:t>
      </w:r>
    </w:p>
    <w:p>
      <w:pPr>
        <w:shd w:val="clear" w:color="auto" w:fill="FFFFFF"/>
        <w:spacing w:line="276" w:lineRule="auto"/>
        <w:rPr>
          <w:rFonts w:ascii="Helvetica" w:eastAsia="Times New Roman" w:hAnsi="Helvetica" w:cs="Helvetica"/>
          <w:color w:val="444444"/>
          <w:lang w:eastAsia="en-GB"/>
        </w:rPr>
      </w:pPr>
      <w:r>
        <w:rPr>
          <w:rFonts w:ascii="Helvetica" w:eastAsia="Times New Roman" w:hAnsi="Helvetica" w:cs="Helvetica"/>
          <w:color w:val="444444"/>
          <w:lang w:eastAsia="en-GB"/>
        </w:rPr>
        <w:br/>
        <w:t>– an undergraduate degree in Life Sciences, Medicine, Environmental Science, Forensic Science and related courses or a BTEC Higher National (HNC or HND);</w:t>
      </w:r>
      <w:r>
        <w:rPr>
          <w:rFonts w:ascii="Helvetica" w:eastAsia="Times New Roman" w:hAnsi="Helvetica" w:cs="Helvetica"/>
          <w:color w:val="444444"/>
          <w:lang w:eastAsia="en-GB"/>
        </w:rPr>
        <w:br/>
        <w:t>– employment, for example in the areas of Biological Testing, Biotechnology, independent research and the food industry.</w:t>
      </w:r>
    </w:p>
    <w:p>
      <w:bookmarkStart w:id="0" w:name="_GoBack"/>
      <w:bookmarkEnd w:id="0"/>
    </w:p>
    <w:sectPr>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77330E-98C1-4329-8662-B38995009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01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2020-06-23T10:54:00Z</dcterms:created>
  <dcterms:modified xsi:type="dcterms:W3CDTF">2020-06-23T10:58:00Z</dcterms:modified>
</cp:coreProperties>
</file>