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hd w:val="clear" w:color="auto" w:fill="FFFFFF"/>
        <w:spacing w:after="143"/>
        <w:outlineLvl w:val="0"/>
        <w:rPr>
          <w:rFonts w:ascii="Georgia" w:eastAsia="Times New Roman" w:hAnsi="Georgia" w:cs="Times New Roman"/>
          <w:color w:val="111111"/>
          <w:kern w:val="36"/>
          <w:sz w:val="58"/>
          <w:szCs w:val="58"/>
          <w:lang w:eastAsia="en-GB"/>
        </w:rPr>
      </w:pPr>
      <w:r>
        <w:rPr>
          <w:rFonts w:ascii="Georgia" w:eastAsia="Times New Roman" w:hAnsi="Georgia" w:cs="Times New Roman"/>
          <w:color w:val="111111"/>
          <w:kern w:val="36"/>
          <w:sz w:val="58"/>
          <w:szCs w:val="58"/>
          <w:lang w:eastAsia="en-GB"/>
        </w:rPr>
        <w:t>Business Studies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Content</w:t>
      </w:r>
    </w:p>
    <w:tbl>
      <w:tblPr>
        <w:tblW w:w="10916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6"/>
      </w:tblGrid>
      <w:tr>
        <w:tc>
          <w:tcPr>
            <w:tcW w:w="109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In this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course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you will look into how businesses work in real life, and how different decisions are made within a Business. You will look at how leadership skills are developed and how they make decisions that will impacts parts of the business such as financial performance, marketing performance and operational performance.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Entry requirements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tbl>
      <w:tblPr>
        <w:tblW w:w="10916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6"/>
      </w:tblGrid>
      <w:tr>
        <w:tc>
          <w:tcPr>
            <w:tcW w:w="109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Please refer to The John of Gaunt Sixth Form entry requirements.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Attendance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tbl>
      <w:tblPr>
        <w:tblW w:w="10916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6"/>
      </w:tblGrid>
      <w:tr>
        <w:tc>
          <w:tcPr>
            <w:tcW w:w="109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This is a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two year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A Level course.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Assessment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tbl>
      <w:tblPr>
        <w:tblW w:w="10948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4"/>
        <w:gridCol w:w="1248"/>
        <w:gridCol w:w="1666"/>
        <w:gridCol w:w="2070"/>
        <w:gridCol w:w="2060"/>
        <w:gridCol w:w="2160"/>
      </w:tblGrid>
      <w:tr>
        <w:tc>
          <w:tcPr>
            <w:tcW w:w="17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Module</w:t>
            </w:r>
          </w:p>
        </w:tc>
        <w:tc>
          <w:tcPr>
            <w:tcW w:w="12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Level</w:t>
            </w:r>
          </w:p>
        </w:tc>
        <w:tc>
          <w:tcPr>
            <w:tcW w:w="16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Module Title</w:t>
            </w:r>
          </w:p>
        </w:tc>
        <w:tc>
          <w:tcPr>
            <w:tcW w:w="20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Mode of Assessment</w:t>
            </w:r>
          </w:p>
        </w:tc>
        <w:tc>
          <w:tcPr>
            <w:tcW w:w="2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Type of Questions</w:t>
            </w:r>
          </w:p>
        </w:tc>
        <w:tc>
          <w:tcPr>
            <w:tcW w:w="21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Brief Outline of Module</w:t>
            </w:r>
          </w:p>
        </w:tc>
      </w:tr>
      <w:tr>
        <w:tc>
          <w:tcPr>
            <w:tcW w:w="17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Paper 1</w:t>
            </w:r>
          </w:p>
        </w:tc>
        <w:tc>
          <w:tcPr>
            <w:tcW w:w="12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16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Business 1</w:t>
            </w:r>
          </w:p>
        </w:tc>
        <w:tc>
          <w:tcPr>
            <w:tcW w:w="20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written exam: 2 hours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100 marks in total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33.3% of A-level</w:t>
            </w:r>
          </w:p>
        </w:tc>
        <w:tc>
          <w:tcPr>
            <w:tcW w:w="2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Section A has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multiple choice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questions.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Section B has short answer questions Section C has extended </w:t>
            </w: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lastRenderedPageBreak/>
              <w:t>writing questions</w:t>
            </w:r>
          </w:p>
        </w:tc>
        <w:tc>
          <w:tcPr>
            <w:tcW w:w="21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lastRenderedPageBreak/>
              <w:t>         What is business?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        Managers, leadership and decision making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         Decision making to improve </w:t>
            </w: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lastRenderedPageBreak/>
              <w:t>marketing performance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        Decision making to improve operational performance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        Decision making to improve financial performance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        Decision making to improve human resource performance</w:t>
            </w:r>
          </w:p>
        </w:tc>
      </w:tr>
      <w:tr>
        <w:tc>
          <w:tcPr>
            <w:tcW w:w="174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lastRenderedPageBreak/>
              <w:t>Paper 2</w:t>
            </w:r>
          </w:p>
        </w:tc>
        <w:tc>
          <w:tcPr>
            <w:tcW w:w="124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166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Business 2</w:t>
            </w:r>
          </w:p>
        </w:tc>
        <w:tc>
          <w:tcPr>
            <w:tcW w:w="207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written exam: 2 hours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100 marks in total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33.3% of A-level</w:t>
            </w:r>
          </w:p>
        </w:tc>
        <w:tc>
          <w:tcPr>
            <w:tcW w:w="2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Case study with questions</w:t>
            </w:r>
          </w:p>
        </w:tc>
        <w:tc>
          <w:tcPr>
            <w:tcW w:w="216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vAlign w:val="center"/>
            <w:hideMark/>
          </w:tcPr>
          <w:p>
            <w:pP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</w:p>
        </w:tc>
      </w:tr>
      <w:tr>
        <w:tc>
          <w:tcPr>
            <w:tcW w:w="174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vAlign w:val="center"/>
            <w:hideMark/>
          </w:tcPr>
          <w:p>
            <w:pP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vAlign w:val="center"/>
            <w:hideMark/>
          </w:tcPr>
          <w:p>
            <w:pP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vAlign w:val="center"/>
            <w:hideMark/>
          </w:tcPr>
          <w:p>
            <w:pP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vAlign w:val="center"/>
            <w:hideMark/>
          </w:tcPr>
          <w:p>
            <w:pP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</w:p>
        </w:tc>
        <w:tc>
          <w:tcPr>
            <w:tcW w:w="2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Data response compulsory questions</w:t>
            </w:r>
          </w:p>
        </w:tc>
        <w:tc>
          <w:tcPr>
            <w:tcW w:w="216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vAlign w:val="center"/>
            <w:hideMark/>
          </w:tcPr>
          <w:p>
            <w:pP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</w:p>
        </w:tc>
      </w:tr>
      <w:tr>
        <w:tc>
          <w:tcPr>
            <w:tcW w:w="17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Paper 3</w:t>
            </w:r>
          </w:p>
        </w:tc>
        <w:tc>
          <w:tcPr>
            <w:tcW w:w="12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166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Business 3</w:t>
            </w:r>
          </w:p>
        </w:tc>
        <w:tc>
          <w:tcPr>
            <w:tcW w:w="20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written exam: 2 hours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100 marks in total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33.3% of A-level</w:t>
            </w:r>
          </w:p>
        </w:tc>
        <w:tc>
          <w:tcPr>
            <w:tcW w:w="20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Case study with questions</w:t>
            </w:r>
          </w:p>
        </w:tc>
        <w:tc>
          <w:tcPr>
            <w:tcW w:w="21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Everything above plus: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        Analysing the strategic position of a business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        Choosing strategic direction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lastRenderedPageBreak/>
              <w:t>         Strategic methods: how to pursue strategies</w:t>
            </w:r>
          </w:p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        Managing strategic change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Moving On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tbl>
      <w:tblPr>
        <w:tblW w:w="10916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6"/>
      </w:tblGrid>
      <w:tr>
        <w:tc>
          <w:tcPr>
            <w:tcW w:w="109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Using the skills and knowledge you will learn from studying A Level Business you will have a perfect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stepping stone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to a number of different paths. You could look at a Business course at University, or you can use these skills to help you start your own business or move up the ladder in an existing company.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5B0776-C137-4A45-89FA-397A4BAD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2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Nichols</dc:creator>
  <cp:keywords/>
  <dc:description/>
  <cp:lastModifiedBy>S Nichols</cp:lastModifiedBy>
  <cp:revision>1</cp:revision>
  <dcterms:created xsi:type="dcterms:W3CDTF">2020-06-23T10:59:00Z</dcterms:created>
  <dcterms:modified xsi:type="dcterms:W3CDTF">2020-06-23T11:01:00Z</dcterms:modified>
</cp:coreProperties>
</file>