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7EF1" w:rsidRDefault="00BD7EF1">
      <w:pPr>
        <w:rPr>
          <w:b/>
        </w:rPr>
      </w:pPr>
      <w:r>
        <w:rPr>
          <w:b/>
        </w:rPr>
        <w:t>Romanian Translation</w:t>
      </w:r>
    </w:p>
    <w:p w:rsidR="004416D7" w:rsidRDefault="004416D7">
      <w:pPr>
        <w:rPr>
          <w:b/>
        </w:rPr>
      </w:pPr>
      <w:r>
        <w:rPr>
          <w:rFonts w:ascii="Segoe UI" w:hAnsi="Segoe UI" w:cs="Segoe UI"/>
          <w:color w:val="2D3748"/>
          <w:spacing w:val="-4"/>
          <w:shd w:val="clear" w:color="auto" w:fill="FAFBFC"/>
        </w:rPr>
        <w:t>Sper că aceasta este o traducere exactă și utilă. Am folosit un instrument online numit translatormind.com. Vă rog să-mi spuneți dacă există erori și le voi actualiza pentru viitorii părinți și elevi. Dacă vă pot ajuta cu orice legat de alfabetizare și de învățarea dumneavoastră (sau a copilului dumneavoastră), vă rugăm să luați legătura prin e-mail la </w:t>
      </w:r>
      <w:hyperlink r:id="rId4" w:history="1">
        <w:r>
          <w:rPr>
            <w:rStyle w:val="Hyperlink"/>
            <w:rFonts w:ascii="Segoe UI" w:hAnsi="Segoe UI" w:cs="Segoe UI"/>
            <w:color w:val="1C21F5"/>
            <w:spacing w:val="-4"/>
            <w:u w:val="none"/>
            <w:shd w:val="clear" w:color="auto" w:fill="FAFBFC"/>
          </w:rPr>
          <w:t>ggilvin@jog.equamead.org</w:t>
        </w:r>
      </w:hyperlink>
      <w:bookmarkStart w:id="0" w:name="_GoBack"/>
      <w:bookmarkEnd w:id="0"/>
    </w:p>
    <w:p w:rsidR="00BD7EF1" w:rsidRDefault="00BD7EF1">
      <w:r>
        <w:t>Myth 1 – The Moonrakers</w:t>
      </w:r>
    </w:p>
    <w:p w:rsidR="00BD7EF1" w:rsidRDefault="00BD7EF1" w:rsidP="00BD7EF1">
      <w:r>
        <w:t>Această poveste este o legendă populară din Wiltshire despre contrabandă, viclenie și subestimare. De asemenea, explică de ce unele locuri și oameni din Wiltshire ar putea fi numiți „moonrakers” (culegători de lună). Se crede că iazul din poveste a fost situat în apropiere de Devizes și a fost transmisă din generație în generație încă din secolul al XVIII-lea.</w:t>
      </w:r>
    </w:p>
    <w:p w:rsidR="00BD7EF1" w:rsidRDefault="00BD7EF1" w:rsidP="00BD7EF1">
      <w:r>
        <w:t xml:space="preserve">Într-o noapte de vară din luna mai, sub lumina lunii pline, doi bărbați s-au furișat afară din casele lor și au pășit cu grijă, din umbră în umbră. Unul dintre bărbați </w:t>
      </w:r>
      <w:proofErr w:type="gramStart"/>
      <w:r>
        <w:t>a</w:t>
      </w:r>
      <w:proofErr w:type="gramEnd"/>
      <w:r>
        <w:t xml:space="preserve"> arătat fără cuvinte către norii care treceau pe lângă lună, semnalând că amândoi ar trebui să înainteze pe măsură ce norii acopereau lumina lunii. Amândoi purtau greble de grădină, dar acesta nu era momentul pentru adunat frunze.</w:t>
      </w:r>
    </w:p>
    <w:p w:rsidR="00BD7EF1" w:rsidRDefault="00BD7EF1" w:rsidP="00BD7EF1">
      <w:r>
        <w:t>Înaintând cu prudență, furișându-se în tăcere, bărbații s-au apropiat de un iaz mare cu rațe, ocolind limita copacilor care îl înconjurau. S-au ghemuit în spatele unei tufe, aruncând priviri furișe pentru a vedea dacă au fost observați. Acești doi bărbați erau săraci și disperați, iar disperarea îi făcea nesăbuiți...</w:t>
      </w:r>
    </w:p>
    <w:p w:rsidR="00BD7EF1" w:rsidRDefault="00BD7EF1" w:rsidP="00BD7EF1">
      <w:r>
        <w:t>Ziua, ei erau zilieri la fermă, lucrând pe câmp pentru a strânge recoltele și a îngriji animalele. Însă această muncă era plătită foarte puțin, iar ambii bărbați își doreau mai mulți bani și mai multă aventură.</w:t>
      </w:r>
    </w:p>
    <w:p w:rsidR="00BD7EF1" w:rsidRDefault="00BD7EF1" w:rsidP="00BD7EF1">
      <w:r>
        <w:t>În timpul nopții, ei puteau auzi o bătaie înăbușită la ușă și știau că bunurile furate, aduse prin contrabandă de pe nave și de la pirați, trebuiau ascunse înainte de a fi transportate mai departe în interiorul țării, spre Londra. Era o muncă periculoasă, dar bărbații erau recompensați bogat cu bani și porțiuni din bunurile de contrabandă. În această noapte fatidică, cei doi bărbați căutau un loc de ascunzătoare pentru un butoi de coniac, o băutură scumpă pe care o puteau vinde cu mare profit.</w:t>
      </w:r>
    </w:p>
    <w:p w:rsidR="00BD7EF1" w:rsidRDefault="00BD7EF1" w:rsidP="00BD7EF1">
      <w:r>
        <w:t>Mai devreme în acea seară, ei legaseră frânghii și pietre de butoi și îl aruncaseră în iaz, unde s-a scufundat sub nuferi și stuf, fiind complet ascuns privirii. Acum venise momentul să-și revendice recompensa și să recupereze butoiul din locul său sigur și secret.</w:t>
      </w:r>
    </w:p>
    <w:p w:rsidR="00BD7EF1" w:rsidRDefault="00BD7EF1" w:rsidP="00BD7EF1">
      <w:r>
        <w:t>Pe măsură ce bărbații și-au ridicat greblele de grădină și le-au coborât ușor în apă, amestecând și sorbind, căutând frânghiile ascunse, au tresărit. Auziseră copite pe drumul din apropiere și nechezatul domolit al unui cal oprit brusc.</w:t>
      </w:r>
    </w:p>
    <w:p w:rsidR="00BD7EF1" w:rsidRDefault="00BD7EF1" w:rsidP="00BD7EF1">
      <w:r>
        <w:t>„Stinge lumina”, a șoptit primul bărbat, în timp ce al doilea a stins grăbit lumânarea din felinar. Ambii bărbați au așteptat, nemișcați, în timp ce pașii se apropiau.</w:t>
      </w:r>
    </w:p>
    <w:p w:rsidR="00BD7EF1" w:rsidRDefault="00BD7EF1" w:rsidP="00BD7EF1">
      <w:r>
        <w:t>Contrabanda se pedepsea cu o amendă usturătoare (în cel mai bun caz) și cu închisoarea (în cel mai rău caz). Dacă ar fi fost descoperiți, ambii bărbați și-ar fi părăsit familiile și casele pe loc.</w:t>
      </w:r>
    </w:p>
    <w:p w:rsidR="00BD7EF1" w:rsidRDefault="00BD7EF1" w:rsidP="00BD7EF1">
      <w:r>
        <w:rPr>
          <w:rFonts w:ascii="Segoe UI" w:hAnsi="Segoe UI" w:cs="Segoe UI"/>
          <w:color w:val="2D3748"/>
          <w:spacing w:val="-4"/>
          <w:shd w:val="clear" w:color="auto" w:fill="FAFBFC"/>
        </w:rPr>
        <w:t xml:space="preserve">Pe măsură ce paznicul de noapte se apropia, însoțit de ofițerii vamali a căror sarcină era să combată orice contrabandă sau abatere din zonă, primul om tremură. fuseseră prinși în fapt, cu greblele la îndemână, fără niciun motiv întemeiat pentru a fi afară noaptea și cu bunuri furate scufundate chiar sub suprafața apei, aproape vizibile în lumina lunii pline. „Bună seara, domnule </w:t>
      </w:r>
      <w:r>
        <w:rPr>
          <w:rFonts w:ascii="Segoe UI" w:hAnsi="Segoe UI" w:cs="Segoe UI"/>
          <w:color w:val="2D3748"/>
          <w:spacing w:val="-4"/>
          <w:shd w:val="clear" w:color="auto" w:fill="FAFBFC"/>
        </w:rPr>
        <w:lastRenderedPageBreak/>
        <w:t>ofițer”, se bâlbâi primul om. „O seară minunată pentru pescuit.” Ofițerul privi în jos către primul om, care era vizibil agitat. Aruncă o privire semnificativă către greble. Aceasta nu era, în mod evident, o partidă de pescuit. „Ce căutați afară atât de târziu? Avem motive să credem că există contrabandişti care operează în această zonă și treziți multe suspiciuni.” Al doilea om păși rapid în față, conștient că ceea ce urma să spună îi putea salva sau condamna pe cei doi vecini. „De ce, domnule?”, începu el respectuos. „Vărul meu și cu mine eram flămânzi. Am văzut roata mare de brânză care a căzut în iaz chiar de la ferestrele noastre și pofta ne-a învins cu desăvârșire.” Ofițerul oftă cu dispreț și îi privi pe domni cu o mină plictisită. „Ce brânză?”, pufni el sfidător, arătând spre un iaz gol. „Brânza aceea de acolo”, rânji al doilea contrabandist, arătând spre reflexia lunii pline pe suprafața iazului. „Am greblat și am tot greblat, dar nu putem ajunge la brânză ca să o scoatem”. Al doilea om îi făcu cu ochiul primului, iar tovarășul său de contrabandă realiză viclenia la care recurgea și dădu din cap aprobator, cu entuziasm. Ofițerul și oamenii săi râseră cu cruzime. Acești doi simpli țărani cred că reflexia lunii este o roată de brânză, se gândiră ei. „Întoarceți-vă la casele voastre, domnilor”, îi îndemnă ofițerul. „Nu iese nimic bun din a fi afară atât de târziu în noapte, indiferent cât de flămânzi sunteți”, chicoti el răutăcios. Ofițerul și oamenii săi se întoarseră cu spatele la cei doi, râzând în continuare, și încălecară pe caii lor, pornind rapid înapoi spre drumul principal. Al doilea om se întoarse triumfător către primul. „Poate că ne cred proști, dar noi suntem cei care râd la urmă”, zâmbi el, în timp ce agăța cu grebla frânghiile butoiului scump și trăgea comoara înapoi la mal.</w:t>
      </w:r>
    </w:p>
    <w:p w:rsidR="00BD7EF1" w:rsidRDefault="00BD7EF1"/>
    <w:p w:rsidR="009C1446" w:rsidRDefault="00BD7EF1">
      <w:r>
        <w:t>Myth 2 – King Midas</w:t>
      </w:r>
    </w:p>
    <w:p w:rsidR="00BD7EF1" w:rsidRDefault="00BD7EF1" w:rsidP="00BD7EF1">
      <w:pPr>
        <w:pStyle w:val="NormalWeb"/>
        <w:spacing w:before="0" w:beforeAutospacing="0"/>
        <w:rPr>
          <w:rFonts w:ascii="Segoe UI" w:hAnsi="Segoe UI" w:cs="Segoe UI"/>
          <w:color w:val="2D3748"/>
          <w:spacing w:val="-4"/>
        </w:rPr>
      </w:pPr>
      <w:r>
        <w:rPr>
          <w:rFonts w:ascii="Segoe UI" w:hAnsi="Segoe UI" w:cs="Segoe UI"/>
          <w:color w:val="2D3748"/>
          <w:spacing w:val="-4"/>
        </w:rPr>
        <w:t>Dionysos, zeul băuturii și al beției, al muzicii sălbatice și al dansului frenetic, iubea să organizeze mari procesiuni în întreaga lume alături de satirii săi, oameni cu picioare păroase și copite de cal, care cântau, beau și dansau. Iar printre satiri se afla și vechiul învățător al lui Dionysos, Silenus, cu părul alb, cu burtă proeminentă și cu vin roșu curgându-i constant din colțurile gurii, dar înțelept peste măsură.</w:t>
      </w:r>
    </w:p>
    <w:p w:rsidR="00BD7EF1" w:rsidRDefault="00BD7EF1" w:rsidP="00BD7EF1">
      <w:pPr>
        <w:pStyle w:val="NormalWeb"/>
        <w:rPr>
          <w:rFonts w:ascii="Segoe UI" w:hAnsi="Segoe UI" w:cs="Segoe UI"/>
          <w:color w:val="2D3748"/>
          <w:spacing w:val="-4"/>
        </w:rPr>
      </w:pPr>
      <w:r>
        <w:rPr>
          <w:rFonts w:ascii="Segoe UI" w:hAnsi="Segoe UI" w:cs="Segoe UI"/>
          <w:color w:val="2D3748"/>
          <w:spacing w:val="-4"/>
        </w:rPr>
        <w:t>Și în timpul uneia dintre acele mari procesiuni prin lume, bătrânul Silenus a rămas în urmă. A fost găsit de niște oameni, de niște muritori, clătinându-se de pe o parte pe alta a drumului, cântând de unul singur. L-au prins pe satir; l-au legat cu frânghii; l-au ridicat pe umeri și l-au dus la regele lor.</w:t>
      </w:r>
    </w:p>
    <w:p w:rsidR="00BD7EF1" w:rsidRDefault="00BD7EF1" w:rsidP="00BD7EF1">
      <w:pPr>
        <w:pStyle w:val="NormalWeb"/>
        <w:rPr>
          <w:rFonts w:ascii="Segoe UI" w:hAnsi="Segoe UI" w:cs="Segoe UI"/>
          <w:color w:val="2D3748"/>
          <w:spacing w:val="-4"/>
        </w:rPr>
      </w:pPr>
      <w:r>
        <w:rPr>
          <w:rFonts w:ascii="Segoe UI" w:hAnsi="Segoe UI" w:cs="Segoe UI"/>
          <w:color w:val="2D3748"/>
          <w:spacing w:val="-4"/>
        </w:rPr>
        <w:t xml:space="preserve">Regele lor se numea Midas, regele Midas, și era un adorator al lui Dionysos, zeul băuturii și al beției, al muzicii sălbatice și al dansului frenetic. Când l-a văzut pe bătrânul satir legat cu frânghii, s-a înfuriat pe supușii săi. A luat un cuțit; a tăiat frânghiile; l-a așezat pe bătrânul satir pe propriul său tron de aur; și </w:t>
      </w:r>
      <w:proofErr w:type="gramStart"/>
      <w:r>
        <w:rPr>
          <w:rFonts w:ascii="Segoe UI" w:hAnsi="Segoe UI" w:cs="Segoe UI"/>
          <w:color w:val="2D3748"/>
          <w:spacing w:val="-4"/>
        </w:rPr>
        <w:t>a</w:t>
      </w:r>
      <w:proofErr w:type="gramEnd"/>
      <w:r>
        <w:rPr>
          <w:rFonts w:ascii="Segoe UI" w:hAnsi="Segoe UI" w:cs="Segoe UI"/>
          <w:color w:val="2D3748"/>
          <w:spacing w:val="-4"/>
        </w:rPr>
        <w:t xml:space="preserve"> ordonat să se organizeze un ospăț în cinstea lui Silenus.</w:t>
      </w:r>
    </w:p>
    <w:p w:rsidR="00BD7EF1" w:rsidRDefault="00BD7EF1" w:rsidP="00BD7EF1">
      <w:pPr>
        <w:pStyle w:val="NormalWeb"/>
        <w:rPr>
          <w:rFonts w:ascii="Segoe UI" w:hAnsi="Segoe UI" w:cs="Segoe UI"/>
          <w:color w:val="2D3748"/>
          <w:spacing w:val="-4"/>
        </w:rPr>
      </w:pPr>
      <w:r>
        <w:rPr>
          <w:rFonts w:ascii="Segoe UI" w:hAnsi="Segoe UI" w:cs="Segoe UI"/>
          <w:color w:val="2D3748"/>
          <w:spacing w:val="-4"/>
        </w:rPr>
        <w:t xml:space="preserve">Când ospățul s-a terminat, regele Midas l-a condus el însuși pe satir la Dionysos, marele zeu. Iar când Dionysos și-a văzut vechiul învățător, inima i s-a umplut de fericire. </w:t>
      </w:r>
      <w:proofErr w:type="gramStart"/>
      <w:r>
        <w:rPr>
          <w:rFonts w:ascii="Segoe UI" w:hAnsi="Segoe UI" w:cs="Segoe UI"/>
          <w:color w:val="2D3748"/>
          <w:spacing w:val="-4"/>
        </w:rPr>
        <w:t>A</w:t>
      </w:r>
      <w:proofErr w:type="gramEnd"/>
      <w:r>
        <w:rPr>
          <w:rFonts w:ascii="Segoe UI" w:hAnsi="Segoe UI" w:cs="Segoe UI"/>
          <w:color w:val="2D3748"/>
          <w:spacing w:val="-4"/>
        </w:rPr>
        <w:t xml:space="preserve"> alergat spre el. L-a cuprins pe Silenus de gât. L-a sărutat pe ambii obraji, apoi s-a întors </w:t>
      </w:r>
      <w:r>
        <w:rPr>
          <w:rFonts w:ascii="Segoe UI" w:hAnsi="Segoe UI" w:cs="Segoe UI"/>
          <w:color w:val="2D3748"/>
          <w:spacing w:val="-4"/>
        </w:rPr>
        <w:lastRenderedPageBreak/>
        <w:t>către regele Midas și i-a spus: „Îți voi îndeplini o singură dorință, o singură dorință și nimic mai mult. Ce îți dorești?”</w:t>
      </w:r>
    </w:p>
    <w:p w:rsidR="00BD7EF1" w:rsidRDefault="00BD7EF1" w:rsidP="00BD7EF1">
      <w:pPr>
        <w:pStyle w:val="NormalWeb"/>
        <w:rPr>
          <w:rFonts w:ascii="Segoe UI" w:hAnsi="Segoe UI" w:cs="Segoe UI"/>
          <w:color w:val="2D3748"/>
          <w:spacing w:val="-4"/>
        </w:rPr>
      </w:pPr>
      <w:r>
        <w:rPr>
          <w:rFonts w:ascii="Segoe UI" w:hAnsi="Segoe UI" w:cs="Segoe UI"/>
          <w:color w:val="2D3748"/>
          <w:spacing w:val="-4"/>
        </w:rPr>
        <w:t>Și în acea vreme, regele Midas avea nevoie de aur. Avea nevoie de și mai mult aur. Se gândea în sinea lui: „Dacă cer ca lăzile și cuferele mele să fie umplute cu aur, cât de curând aurul se va termina. Cum aș putea obține mai mult aur decât am visat vreodată?”</w:t>
      </w:r>
    </w:p>
    <w:p w:rsidR="00BD7EF1" w:rsidRDefault="00BD7EF1" w:rsidP="00BD7EF1">
      <w:pPr>
        <w:pStyle w:val="NormalWeb"/>
        <w:rPr>
          <w:rFonts w:ascii="Segoe UI" w:hAnsi="Segoe UI" w:cs="Segoe UI"/>
          <w:color w:val="2D3748"/>
          <w:spacing w:val="-4"/>
        </w:rPr>
      </w:pPr>
      <w:r>
        <w:rPr>
          <w:rFonts w:ascii="Segoe UI" w:hAnsi="Segoe UI" w:cs="Segoe UI"/>
          <w:color w:val="2D3748"/>
          <w:spacing w:val="-4"/>
        </w:rPr>
        <w:t>Apoi, deodată, i-a venit în minte o idee, frumoasă prin simplitatea ei. A spus: „Iată ce îmi doresc: tot ce ating să se transforme în aur strălucitor.” Marele zeu Dionysos s-a uitat la rege, a zâmbit, a dat din cap și a dispărut în lumină.</w:t>
      </w:r>
    </w:p>
    <w:p w:rsidR="00BD7EF1" w:rsidRDefault="00BD7EF1" w:rsidP="00BD7EF1">
      <w:pPr>
        <w:pStyle w:val="NormalWeb"/>
        <w:rPr>
          <w:rFonts w:ascii="Segoe UI" w:hAnsi="Segoe UI" w:cs="Segoe UI"/>
          <w:color w:val="2D3748"/>
          <w:spacing w:val="-4"/>
        </w:rPr>
      </w:pPr>
      <w:r>
        <w:rPr>
          <w:rFonts w:ascii="Segoe UI" w:hAnsi="Segoe UI" w:cs="Segoe UI"/>
          <w:color w:val="2D3748"/>
          <w:spacing w:val="-4"/>
        </w:rPr>
        <w:t xml:space="preserve">Regele Midas s-a întors să plece spre casă și, pe măsură ce se întorcea, a simțit o senzație ciudată. S-a uitat în jos, iar hainele și veșmintele sale se întăriseră, devenind aur. S-a aplecat. </w:t>
      </w:r>
      <w:proofErr w:type="gramStart"/>
      <w:r>
        <w:rPr>
          <w:rFonts w:ascii="Segoe UI" w:hAnsi="Segoe UI" w:cs="Segoe UI"/>
          <w:color w:val="2D3748"/>
          <w:spacing w:val="-4"/>
        </w:rPr>
        <w:t>A</w:t>
      </w:r>
      <w:proofErr w:type="gramEnd"/>
      <w:r>
        <w:rPr>
          <w:rFonts w:ascii="Segoe UI" w:hAnsi="Segoe UI" w:cs="Segoe UI"/>
          <w:color w:val="2D3748"/>
          <w:spacing w:val="-4"/>
        </w:rPr>
        <w:t xml:space="preserve"> atins vârful unui fir de iarbă.</w:t>
      </w:r>
    </w:p>
    <w:p w:rsidR="00BD7EF1" w:rsidRDefault="00BD7EF1" w:rsidP="00BD7EF1">
      <w:pPr>
        <w:pStyle w:val="NormalWeb"/>
        <w:rPr>
          <w:rFonts w:ascii="Segoe UI" w:hAnsi="Segoe UI" w:cs="Segoe UI"/>
          <w:color w:val="2D3748"/>
          <w:spacing w:val="-4"/>
        </w:rPr>
      </w:pPr>
      <w:r>
        <w:rPr>
          <w:rFonts w:ascii="Segoe UI" w:hAnsi="Segoe UI" w:cs="Segoe UI"/>
          <w:color w:val="2D3748"/>
          <w:spacing w:val="-4"/>
        </w:rPr>
        <w:t xml:space="preserve">Și iată, era ca un mic pumnal de aur care ieșea din pământ. </w:t>
      </w:r>
      <w:proofErr w:type="gramStart"/>
      <w:r>
        <w:rPr>
          <w:rFonts w:ascii="Segoe UI" w:hAnsi="Segoe UI" w:cs="Segoe UI"/>
          <w:color w:val="2D3748"/>
          <w:spacing w:val="-4"/>
        </w:rPr>
        <w:t>A</w:t>
      </w:r>
      <w:proofErr w:type="gramEnd"/>
      <w:r>
        <w:rPr>
          <w:rFonts w:ascii="Segoe UI" w:hAnsi="Segoe UI" w:cs="Segoe UI"/>
          <w:color w:val="2D3748"/>
          <w:spacing w:val="-4"/>
        </w:rPr>
        <w:t xml:space="preserve"> alergat și a smuls un măr dintr-un copac, iar acesta era greu, din aur galben, rece în palma mâinii sale. </w:t>
      </w:r>
      <w:proofErr w:type="gramStart"/>
      <w:r>
        <w:rPr>
          <w:rFonts w:ascii="Segoe UI" w:hAnsi="Segoe UI" w:cs="Segoe UI"/>
          <w:color w:val="2D3748"/>
          <w:spacing w:val="-4"/>
        </w:rPr>
        <w:t>A</w:t>
      </w:r>
      <w:proofErr w:type="gramEnd"/>
      <w:r>
        <w:rPr>
          <w:rFonts w:ascii="Segoe UI" w:hAnsi="Segoe UI" w:cs="Segoe UI"/>
          <w:color w:val="2D3748"/>
          <w:spacing w:val="-4"/>
        </w:rPr>
        <w:t xml:space="preserve"> atins trunchiul unui alt copac și iată-l, un copac de aur care se înălța deasupra capului său, cu frunze care nu mai foșneau și nu mai foșgăiau, ci clincheteau și zăngăneau ca niște clopoței de aur.</w:t>
      </w:r>
    </w:p>
    <w:p w:rsidR="00BD7EF1" w:rsidRDefault="00BD7EF1" w:rsidP="00BD7EF1">
      <w:pPr>
        <w:pStyle w:val="NormalWeb"/>
        <w:spacing w:after="0" w:afterAutospacing="0"/>
        <w:rPr>
          <w:rFonts w:ascii="Segoe UI" w:hAnsi="Segoe UI" w:cs="Segoe UI"/>
          <w:color w:val="2D3748"/>
          <w:spacing w:val="-4"/>
        </w:rPr>
      </w:pPr>
      <w:r>
        <w:rPr>
          <w:rFonts w:ascii="Segoe UI" w:hAnsi="Segoe UI" w:cs="Segoe UI"/>
          <w:color w:val="2D3748"/>
          <w:spacing w:val="-4"/>
        </w:rPr>
        <w:t xml:space="preserve">Regele Midas a alergat în toate direcțiile, atingând una și alta. Când </w:t>
      </w:r>
      <w:proofErr w:type="gramStart"/>
      <w:r>
        <w:rPr>
          <w:rFonts w:ascii="Segoe UI" w:hAnsi="Segoe UI" w:cs="Segoe UI"/>
          <w:color w:val="2D3748"/>
          <w:spacing w:val="-4"/>
        </w:rPr>
        <w:t>a</w:t>
      </w:r>
      <w:proofErr w:type="gramEnd"/>
      <w:r>
        <w:rPr>
          <w:rFonts w:ascii="Segoe UI" w:hAnsi="Segoe UI" w:cs="Segoe UI"/>
          <w:color w:val="2D3748"/>
          <w:spacing w:val="-4"/>
        </w:rPr>
        <w:t xml:space="preserve"> ajuns la palatul său, și-a întins mâinile pe ușa palatului și a apărut un portal de aur care reflecta lumina soarelui. </w:t>
      </w:r>
      <w:proofErr w:type="gramStart"/>
      <w:r>
        <w:rPr>
          <w:rFonts w:ascii="Segoe UI" w:hAnsi="Segoe UI" w:cs="Segoe UI"/>
          <w:color w:val="2D3748"/>
          <w:spacing w:val="-4"/>
        </w:rPr>
        <w:t>A</w:t>
      </w:r>
      <w:proofErr w:type="gramEnd"/>
      <w:r>
        <w:rPr>
          <w:rFonts w:ascii="Segoe UI" w:hAnsi="Segoe UI" w:cs="Segoe UI"/>
          <w:color w:val="2D3748"/>
          <w:spacing w:val="-4"/>
        </w:rPr>
        <w:t xml:space="preserve"> intrat înăuntru. Le-a spus servitorilor să pregătească un mare ospăț, pentru a putea sărbători darul său de aur.</w:t>
      </w:r>
    </w:p>
    <w:p w:rsidR="00BD7EF1" w:rsidRDefault="00BD7EF1"/>
    <w:p w:rsidR="00BD7EF1" w:rsidRDefault="00BD7EF1">
      <w:pPr>
        <w:rPr>
          <w:rFonts w:ascii="Segoe UI" w:hAnsi="Segoe UI" w:cs="Segoe UI"/>
          <w:color w:val="2D3748"/>
          <w:spacing w:val="-4"/>
          <w:shd w:val="clear" w:color="auto" w:fill="FAFBFC"/>
        </w:rPr>
      </w:pPr>
      <w:r>
        <w:rPr>
          <w:rFonts w:ascii="Segoe UI" w:hAnsi="Segoe UI" w:cs="Segoe UI"/>
          <w:color w:val="2D3748"/>
          <w:spacing w:val="-4"/>
          <w:shd w:val="clear" w:color="auto" w:fill="FAFBFC"/>
        </w:rPr>
        <w:t xml:space="preserve">Și carne și pâine și vin și prăjituri cu miere au fost servite; iar regele Midas s-a așezat, a luat o bucată de pâine, a dus-o la gură și a mușcat. Iar dinții i-au scrâșnit pe aurul aspru. </w:t>
      </w:r>
      <w:proofErr w:type="gramStart"/>
      <w:r>
        <w:rPr>
          <w:rFonts w:ascii="Segoe UI" w:hAnsi="Segoe UI" w:cs="Segoe UI"/>
          <w:color w:val="2D3748"/>
          <w:spacing w:val="-4"/>
          <w:shd w:val="clear" w:color="auto" w:fill="FAFBFC"/>
        </w:rPr>
        <w:t>A</w:t>
      </w:r>
      <w:proofErr w:type="gramEnd"/>
      <w:r>
        <w:rPr>
          <w:rFonts w:ascii="Segoe UI" w:hAnsi="Segoe UI" w:cs="Segoe UI"/>
          <w:color w:val="2D3748"/>
          <w:spacing w:val="-4"/>
          <w:shd w:val="clear" w:color="auto" w:fill="FAFBFC"/>
        </w:rPr>
        <w:t xml:space="preserve"> apucat o cupă; a ridicat-o la gură. La atingerea buzelor sale, vinul s-a întărit în aur și el scuipa mici așchii aurii. Deodată, și-a înțeles greșeala, și-a înțeles cumplita greșeală. În acel moment, fiica lui cea mică, pe care o iubea, a venit alergând prin sala palatului. Ea și-a înfășurat brațele în jurul gâtului tatălui său și s-a prăbușit pe podea, statuia perfectă și aurie a unei fetițe, dar rece, rece, aur mort. Midas a îngenuncheat lângă ea, iar lacrimile lui aurii au căzut cu zgomot pe chipul ei auriu. Și a spus: „Dionysos, Dionysos, am făcut o greșeală teribilă. Te implor, ia înapoi darul tău de aur.” Iar pe culmile înalte ale Muntelui Olimp, Dionysos, zeul băuturii și al beției, al muzicii sălbatice și al dansului sălbatic, a privit în jos spre regele Midas și a simțit cum mila i se trezește în inimă. Și </w:t>
      </w:r>
      <w:proofErr w:type="gramStart"/>
      <w:r>
        <w:rPr>
          <w:rFonts w:ascii="Segoe UI" w:hAnsi="Segoe UI" w:cs="Segoe UI"/>
          <w:color w:val="2D3748"/>
          <w:spacing w:val="-4"/>
          <w:shd w:val="clear" w:color="auto" w:fill="FAFBFC"/>
        </w:rPr>
        <w:t>a</w:t>
      </w:r>
      <w:proofErr w:type="gramEnd"/>
      <w:r>
        <w:rPr>
          <w:rFonts w:ascii="Segoe UI" w:hAnsi="Segoe UI" w:cs="Segoe UI"/>
          <w:color w:val="2D3748"/>
          <w:spacing w:val="-4"/>
          <w:shd w:val="clear" w:color="auto" w:fill="FAFBFC"/>
        </w:rPr>
        <w:t xml:space="preserve"> apărut în fața regelui. A spus: „Du-te și spală-te în râul Pactolus, acolo unde țâșnește din coasta muntelui, iar aurul va fi spălat de pe pielea ta, din inima ta, din sufletul tău, și tot ceea ce ai transformat în aur va reveni la forma sa firească.” Iar Midas a sărit în picioare și a fugit din palat, și a fugit, și a fugit, și a fugit până când </w:t>
      </w:r>
      <w:proofErr w:type="gramStart"/>
      <w:r>
        <w:rPr>
          <w:rFonts w:ascii="Segoe UI" w:hAnsi="Segoe UI" w:cs="Segoe UI"/>
          <w:color w:val="2D3748"/>
          <w:spacing w:val="-4"/>
          <w:shd w:val="clear" w:color="auto" w:fill="FAFBFC"/>
        </w:rPr>
        <w:t>a</w:t>
      </w:r>
      <w:proofErr w:type="gramEnd"/>
      <w:r>
        <w:rPr>
          <w:rFonts w:ascii="Segoe UI" w:hAnsi="Segoe UI" w:cs="Segoe UI"/>
          <w:color w:val="2D3748"/>
          <w:spacing w:val="-4"/>
          <w:shd w:val="clear" w:color="auto" w:fill="FAFBFC"/>
        </w:rPr>
        <w:t xml:space="preserve"> ajuns în locul unde râul Pactolus țâșnea din coasta muntelui. Și s-a aruncat în apă. S-a spălat din cap până în picioare. Și pe măsură ce se spăla, aurul era curățat de pe inima, pielea, mintea și sufletul său. Și când </w:t>
      </w:r>
      <w:proofErr w:type="gramStart"/>
      <w:r>
        <w:rPr>
          <w:rFonts w:ascii="Segoe UI" w:hAnsi="Segoe UI" w:cs="Segoe UI"/>
          <w:color w:val="2D3748"/>
          <w:spacing w:val="-4"/>
          <w:shd w:val="clear" w:color="auto" w:fill="FAFBFC"/>
        </w:rPr>
        <w:t>a</w:t>
      </w:r>
      <w:proofErr w:type="gramEnd"/>
      <w:r>
        <w:rPr>
          <w:rFonts w:ascii="Segoe UI" w:hAnsi="Segoe UI" w:cs="Segoe UI"/>
          <w:color w:val="2D3748"/>
          <w:spacing w:val="-4"/>
          <w:shd w:val="clear" w:color="auto" w:fill="FAFBFC"/>
        </w:rPr>
        <w:t xml:space="preserve"> ieșit din apă, ura aurul cu toată puterea iubirii pe care o avusese pentru el înainte; și pe măsură ce ieșea din apă, tot ceea ce transformase în aur a revenit la forma sa firească; iar fiica lui cea mică a sărit în picioare, fără să </w:t>
      </w:r>
      <w:r>
        <w:rPr>
          <w:rFonts w:ascii="Segoe UI" w:hAnsi="Segoe UI" w:cs="Segoe UI"/>
          <w:color w:val="2D3748"/>
          <w:spacing w:val="-4"/>
          <w:shd w:val="clear" w:color="auto" w:fill="FAFBFC"/>
        </w:rPr>
        <w:lastRenderedPageBreak/>
        <w:t>știe nimic, și a fugit în brațele doicii sale. Și din acea zi, apa acelui râu, râul Pactolus, a strălucit auriu în lumina soarelui. Iar bărbații și femeile au căutat în mâlul și aluviunile albiei râului pepite mici, tari și strălucitoare de aur.</w:t>
      </w:r>
    </w:p>
    <w:p w:rsidR="00BD7EF1" w:rsidRDefault="00BD7EF1"/>
    <w:p w:rsidR="00BD7EF1" w:rsidRDefault="00BD7EF1">
      <w:r>
        <w:rPr>
          <w:rFonts w:ascii="Segoe UI" w:hAnsi="Segoe UI" w:cs="Segoe UI"/>
          <w:color w:val="2D3748"/>
          <w:spacing w:val="-4"/>
          <w:shd w:val="clear" w:color="auto" w:fill="FAFBFC"/>
        </w:rPr>
        <w:t xml:space="preserve">Mitul 3 – Anansi și oala cu înțelepciune Această poveste este o pildă moralizatoare, originară din Africa de Vest, despre un păianjen șiret. Acest zeu-păianjen – Anansi – învață adevăratul sens al înțelepciunii atunci când încearcă să păstreze toată înțelepciunea doar pentru sine. Cu mult timp în urmă, toată cunoașterea lumii era deținută de zeul cerului, Nyame, păstrată în siguranță într-o mică oală de lut. Într-o zi, Nyame i-a încredințat oala lui Anansi, cerându-i păianjenului să împărtășească conținutul oalei – cunoașterea – cu întreaga lume. Anansi a vrut să ascundă înțelepciunea lumii, acumulând-o și păstrând-o doar pentru el. Deschidea oala ca să tragă cu ochiul înăuntru și învăța mereu ceva nou, sau dobândea o perspectivă nouă asupra lumii. Imaginați-vă puterea și respectul oferite celei mai înțelepte creaturi existente! Cu cunoașterea lumii îngrămădită în oala sa, Anansi a încercat să se urce într-un copac mare unde ar fi putut să ascundă cu grijă oala cu înțelepciune, ferită de priviri. Și-a legat oala de stomac și s-a smucit înainte spre copac. S-a cățărat pe câteva ramuri, dar cele opt picioare i s-au încurcat în frânghie și s-a prăbușit la pământ. Frustrat, a încercat din nou, dar Anansi a descoperit că se lovea constant cu oala de copac și nu găsea o cale ușoară de a urca. A trudit și a transpirat în soare, urcând cu greu pe trunchiul copacului, bombănind cu efort. Fiul său îl privea cu atenție și i-a strigat lui Anansi: „Ai încercat să porți oala în spate?”. Dacă ar fi fost posibil ca un păianjen să se îmbujoreze, Anansi s-ar fi înroșit până la o nuanță aprinsă de stacojiu. A desfăcut oala și a legat-o în spate, apoi s-a mișcat cu ușurință printre ramuri până în vârful copacului. Acesta ar fi trebuit să fie momentul lui de glorie, dar Anansi a simțit o rușine zdrobitoare și o stare de melancolie în stomac. Care era rostul de a colecta întreaga cunoaștere a lumii, doar pentru a descoperi că propriul său fiu avea mai mult bun-simț și capacitate de rezolvare a problemelor? Cu furie, </w:t>
      </w:r>
      <w:proofErr w:type="gramStart"/>
      <w:r>
        <w:rPr>
          <w:rFonts w:ascii="Segoe UI" w:hAnsi="Segoe UI" w:cs="Segoe UI"/>
          <w:color w:val="2D3748"/>
          <w:spacing w:val="-4"/>
          <w:shd w:val="clear" w:color="auto" w:fill="FAFBFC"/>
        </w:rPr>
        <w:t>a</w:t>
      </w:r>
      <w:proofErr w:type="gramEnd"/>
      <w:r>
        <w:rPr>
          <w:rFonts w:ascii="Segoe UI" w:hAnsi="Segoe UI" w:cs="Segoe UI"/>
          <w:color w:val="2D3748"/>
          <w:spacing w:val="-4"/>
          <w:shd w:val="clear" w:color="auto" w:fill="FAFBFC"/>
        </w:rPr>
        <w:t xml:space="preserve"> aruncat oala din vârful copacului la pământ. Izbindu-se și făcându-se țăndări, oala de lut </w:t>
      </w:r>
      <w:proofErr w:type="gramStart"/>
      <w:r>
        <w:rPr>
          <w:rFonts w:ascii="Segoe UI" w:hAnsi="Segoe UI" w:cs="Segoe UI"/>
          <w:color w:val="2D3748"/>
          <w:spacing w:val="-4"/>
          <w:shd w:val="clear" w:color="auto" w:fill="FAFBFC"/>
        </w:rPr>
        <w:t>a</w:t>
      </w:r>
      <w:proofErr w:type="gramEnd"/>
      <w:r>
        <w:rPr>
          <w:rFonts w:ascii="Segoe UI" w:hAnsi="Segoe UI" w:cs="Segoe UI"/>
          <w:color w:val="2D3748"/>
          <w:spacing w:val="-4"/>
          <w:shd w:val="clear" w:color="auto" w:fill="FAFBFC"/>
        </w:rPr>
        <w:t xml:space="preserve"> eliberat cunoașterea în vânturi: înțelepciunea a plutit pe curenții brizei și s-a așezat din nou peste pământ. Logica și cunoașterea au fost redate lumii. Târându-și cele opt picioare cu amărăciune, Anansi s-a îndreptat spre casă prin pădure. Pe drum, a întâlnit o bufniță care ținea o lecție altor creaturi. „Înțelepciunea crește prin împărtășirea cu ceilalți. Nu putem proteja cunoașterea încuind-o departe de lume”, a ciripit bufnița cu reflecție. Celelalte animale au dat din cap, iar Anansi a prins puțină înțelepciune din aer pentru a-și realiza greșeala. Anansi s-a mișcat prin pădure și spre viitorul său; a promis să împărtășească cunoașterea lumii. A devenit un învățător prețuit, împărtășind povești și înțelepciune cu întreaga lume.</w:t>
      </w:r>
    </w:p>
    <w:sectPr w:rsidR="00BD7E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EF1"/>
    <w:rsid w:val="004416D7"/>
    <w:rsid w:val="0051727E"/>
    <w:rsid w:val="00BD7EF1"/>
    <w:rsid w:val="00F613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E830B"/>
  <w15:chartTrackingRefBased/>
  <w15:docId w15:val="{092D76D6-4C0B-41D0-BD25-A0CF19F51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D7E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4416D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5487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ggilvin@jog.equamead.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1974</Words>
  <Characters>11257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Gilvin</dc:creator>
  <cp:keywords/>
  <dc:description/>
  <cp:lastModifiedBy>G Gilvin</cp:lastModifiedBy>
  <cp:revision>1</cp:revision>
  <dcterms:created xsi:type="dcterms:W3CDTF">2026-07-02T19:57:00Z</dcterms:created>
  <dcterms:modified xsi:type="dcterms:W3CDTF">2026-07-02T20:22:00Z</dcterms:modified>
</cp:coreProperties>
</file>