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1"/>
        <w:gridCol w:w="8739"/>
      </w:tblGrid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B64A8A" w:rsidRDefault="00B64A8A" w:rsidP="00B64A8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4A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n-GB"/>
              </w:rPr>
              <w:t>Word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B64A8A" w:rsidRDefault="00B64A8A" w:rsidP="00B64A8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4A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en-GB"/>
              </w:rPr>
              <w:t>Definition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ardent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H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aving strong or intense feelings or emotions about or towards somethin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g.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boisterous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R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ough; rude; loud or noisy; unruly or rowdy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capitulation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T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he act of surrendering or yielding, often unwillingly, under agreed condition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s.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clandestine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D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one in secret for the purpose of deception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consolation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060155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S</w:t>
            </w:r>
            <w:r w:rsidRPr="00060155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omething that makes someone who is sad or disappointed feel better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discord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A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 xml:space="preserve"> lack of unity or harmony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exaggerate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2A6CC6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T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 increase or make larger, often to add emphasis or draw attention; to overstate the truth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rebuke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DC36BB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T</w:t>
            </w:r>
            <w:r w:rsidRPr="00DC36BB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 speak angrily to someone because you disapprove of what they have said or done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industrious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2A6CC6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H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ardworking; eager; energetic; productive; not lazy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oppressive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5003B1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Cruel and unfair.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 xml:space="preserve">incorrigible 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5003B1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 w:rsidRPr="005003B1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An incorrigible person or incorrigible behaviour is bad and impossible to change or improve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pedantic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6656B6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N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arrow focus on learning and formal rules, especially trivial aspects; characterised by an arrogant display of academic knowledge or book learning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B64A8A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4221AF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reproach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6656B6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To</w:t>
            </w:r>
            <w:r w:rsidR="00B64A8A" w:rsidRPr="004221AF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 xml:space="preserve"> criticise; to express one's disapproval of or disappointment with something or someone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revere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5003B1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T</w:t>
            </w:r>
            <w:r w:rsidRPr="005003B1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 very much respect and admire someone or something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  <w:tr w:rsidR="00B64A8A" w:rsidRPr="00B64A8A" w:rsidTr="00B64A8A">
        <w:trPr>
          <w:tblCellSpacing w:w="0" w:type="dxa"/>
        </w:trPr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453DE7" w:rsidP="00B64A8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seethe</w:t>
            </w:r>
          </w:p>
        </w:tc>
        <w:tc>
          <w:tcPr>
            <w:tcW w:w="0" w:type="auto"/>
            <w:tcBorders>
              <w:bottom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B64A8A" w:rsidRPr="004221AF" w:rsidRDefault="005003B1" w:rsidP="00B64A8A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T</w:t>
            </w:r>
            <w:bookmarkStart w:id="0" w:name="_GoBack"/>
            <w:bookmarkEnd w:id="0"/>
            <w:r w:rsidRPr="005003B1"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o feel very angry but to be unable or unwilling to express it clearly</w:t>
            </w:r>
            <w:r>
              <w:rPr>
                <w:rFonts w:eastAsia="Times New Roman" w:cstheme="minorHAnsi"/>
                <w:color w:val="000000"/>
                <w:sz w:val="28"/>
                <w:szCs w:val="24"/>
                <w:lang w:eastAsia="en-GB"/>
              </w:rPr>
              <w:t>.</w:t>
            </w:r>
          </w:p>
        </w:tc>
      </w:tr>
    </w:tbl>
    <w:p w:rsidR="001968CC" w:rsidRPr="00B64A8A" w:rsidRDefault="001968CC" w:rsidP="004221AF">
      <w:pPr>
        <w:rPr>
          <w:rFonts w:cstheme="minorHAnsi"/>
          <w:sz w:val="24"/>
          <w:szCs w:val="24"/>
        </w:rPr>
      </w:pPr>
    </w:p>
    <w:sectPr w:rsidR="001968CC" w:rsidRPr="00B64A8A" w:rsidSect="001968CC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A8A" w:rsidRDefault="00B64A8A" w:rsidP="00B64A8A">
      <w:pPr>
        <w:spacing w:after="0" w:line="240" w:lineRule="auto"/>
      </w:pPr>
      <w:r>
        <w:separator/>
      </w:r>
    </w:p>
  </w:endnote>
  <w:endnote w:type="continuationSeparator" w:id="0">
    <w:p w:rsidR="00B64A8A" w:rsidRDefault="00B64A8A" w:rsidP="00B64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A8A" w:rsidRDefault="00B64A8A" w:rsidP="00B64A8A">
      <w:pPr>
        <w:spacing w:after="0" w:line="240" w:lineRule="auto"/>
      </w:pPr>
      <w:r>
        <w:separator/>
      </w:r>
    </w:p>
  </w:footnote>
  <w:footnote w:type="continuationSeparator" w:id="0">
    <w:p w:rsidR="00B64A8A" w:rsidRDefault="00B64A8A" w:rsidP="00B64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A8A" w:rsidRPr="00B64A8A" w:rsidRDefault="00B64A8A">
    <w:pPr>
      <w:pStyle w:val="Header"/>
      <w:rPr>
        <w:b/>
        <w:sz w:val="32"/>
      </w:rPr>
    </w:pPr>
    <w:r w:rsidRPr="00B64A8A">
      <w:rPr>
        <w:b/>
        <w:sz w:val="32"/>
      </w:rPr>
      <w:t>Diary o</w:t>
    </w:r>
    <w:r w:rsidR="001152BF">
      <w:rPr>
        <w:b/>
        <w:sz w:val="32"/>
      </w:rPr>
      <w:t>f Anne Frank: Vocabulary</w:t>
    </w:r>
  </w:p>
  <w:p w:rsidR="00B64A8A" w:rsidRDefault="00B64A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A8A"/>
    <w:rsid w:val="00060155"/>
    <w:rsid w:val="001152BF"/>
    <w:rsid w:val="001968CC"/>
    <w:rsid w:val="002053C4"/>
    <w:rsid w:val="002A6CC6"/>
    <w:rsid w:val="004221AF"/>
    <w:rsid w:val="00453DE7"/>
    <w:rsid w:val="004B5BD1"/>
    <w:rsid w:val="005003B1"/>
    <w:rsid w:val="006656B6"/>
    <w:rsid w:val="00B64A8A"/>
    <w:rsid w:val="00DC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7C920"/>
  <w15:chartTrackingRefBased/>
  <w15:docId w15:val="{22CDD2F1-C1E1-42FA-BF42-43A9AFE22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4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A8A"/>
  </w:style>
  <w:style w:type="paragraph" w:styleId="Footer">
    <w:name w:val="footer"/>
    <w:basedOn w:val="Normal"/>
    <w:link w:val="FooterChar"/>
    <w:uiPriority w:val="99"/>
    <w:unhideWhenUsed/>
    <w:rsid w:val="00B64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A8A"/>
  </w:style>
  <w:style w:type="character" w:styleId="Hyperlink">
    <w:name w:val="Hyperlink"/>
    <w:basedOn w:val="DefaultParagraphFont"/>
    <w:uiPriority w:val="99"/>
    <w:unhideWhenUsed/>
    <w:rsid w:val="001968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10</cp:revision>
  <dcterms:created xsi:type="dcterms:W3CDTF">2020-03-30T08:47:00Z</dcterms:created>
  <dcterms:modified xsi:type="dcterms:W3CDTF">2021-09-15T17:40:00Z</dcterms:modified>
</cp:coreProperties>
</file>