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69" w:type="dxa"/>
        <w:tblLook w:val="04A0" w:firstRow="1" w:lastRow="0" w:firstColumn="1" w:lastColumn="0" w:noHBand="0" w:noVBand="1"/>
      </w:tblPr>
      <w:tblGrid>
        <w:gridCol w:w="1601"/>
        <w:gridCol w:w="7568"/>
      </w:tblGrid>
      <w:tr w:rsidR="00860EF6" w:rsidRPr="00E66CF0" w:rsidTr="00860EF6">
        <w:trPr>
          <w:trHeight w:val="573"/>
        </w:trPr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abominable</w:t>
            </w:r>
          </w:p>
        </w:tc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V</w:t>
            </w:r>
            <w:r w:rsidRPr="003C45A8">
              <w:rPr>
                <w:rFonts w:eastAsia="Times New Roman" w:cstheme="minorHAnsi"/>
                <w:sz w:val="28"/>
                <w:szCs w:val="24"/>
                <w:lang w:eastAsia="en-GB"/>
              </w:rPr>
              <w:t>ery bad or unpleasant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821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admirable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W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>orthy of esteem, respect, approval, or praise; honourable; noble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  <w:bookmarkStart w:id="0" w:name="_GoBack"/>
            <w:bookmarkEnd w:id="0"/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diabolical</w:t>
            </w:r>
          </w:p>
        </w:tc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E</w:t>
            </w:r>
            <w:r w:rsidRPr="003C45A8">
              <w:rPr>
                <w:rFonts w:eastAsia="Times New Roman" w:cstheme="minorHAnsi"/>
                <w:sz w:val="28"/>
                <w:szCs w:val="24"/>
                <w:lang w:eastAsia="en-GB"/>
              </w:rPr>
              <w:t>xtremely bad or shocking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extricate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T</w:t>
            </w:r>
            <w:r w:rsidRPr="00021B2D">
              <w:rPr>
                <w:rFonts w:eastAsia="Times New Roman" w:cstheme="minorHAnsi"/>
                <w:sz w:val="28"/>
                <w:szCs w:val="24"/>
                <w:lang w:eastAsia="en-GB"/>
              </w:rPr>
              <w:t>o remove something or set something free with difficulty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foliage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T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>he leaves of a tree, or plant; a cluster of leaves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6E3133">
        <w:trPr>
          <w:trHeight w:val="942"/>
        </w:trPr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 xml:space="preserve">formidable </w:t>
            </w:r>
          </w:p>
        </w:tc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C</w:t>
            </w:r>
            <w:r w:rsidRPr="00135C20">
              <w:rPr>
                <w:rFonts w:eastAsia="Times New Roman" w:cstheme="minorHAnsi"/>
                <w:sz w:val="28"/>
                <w:szCs w:val="24"/>
                <w:lang w:eastAsia="en-GB"/>
              </w:rPr>
              <w:t>ausing you to have fear or respect for something or someone because that thing or person is large, powerful, or difficult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knoll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A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 xml:space="preserve"> small, rounded hill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miscreant</w:t>
            </w:r>
          </w:p>
        </w:tc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S</w:t>
            </w:r>
            <w:r w:rsidRPr="003C45A8">
              <w:rPr>
                <w:rFonts w:eastAsia="Times New Roman" w:cstheme="minorHAnsi"/>
                <w:sz w:val="28"/>
                <w:szCs w:val="24"/>
                <w:lang w:eastAsia="en-GB"/>
              </w:rPr>
              <w:t>omeone who behaves badly or does not obey rules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1147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pious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D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>evout; very religious, sometimes in a false way; holy-acting; devoted to observing and practicing one's religion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1147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rebuff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T</w:t>
            </w:r>
            <w:r w:rsidRPr="00CF5863">
              <w:rPr>
                <w:rFonts w:eastAsia="Times New Roman" w:cstheme="minorHAnsi"/>
                <w:sz w:val="28"/>
                <w:szCs w:val="24"/>
                <w:lang w:eastAsia="en-GB"/>
              </w:rPr>
              <w:t>o refuse to accept a helpful suggestion or offer from someone, often by answering in an unfriendly way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1147"/>
        </w:trPr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repugnance</w:t>
            </w:r>
          </w:p>
        </w:tc>
        <w:tc>
          <w:tcPr>
            <w:tcW w:w="0" w:type="auto"/>
          </w:tcPr>
          <w:p w:rsidR="00860EF6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A</w:t>
            </w:r>
            <w:r w:rsidRPr="003C45A8">
              <w:rPr>
                <w:rFonts w:eastAsia="Times New Roman" w:cstheme="minorHAnsi"/>
                <w:sz w:val="28"/>
                <w:szCs w:val="24"/>
                <w:lang w:eastAsia="en-GB"/>
              </w:rPr>
              <w:t xml:space="preserve"> feeling of disgust caused by behaviour or beliefs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 xml:space="preserve"> </w:t>
            </w:r>
            <w:r w:rsidRPr="003C45A8">
              <w:rPr>
                <w:rFonts w:eastAsia="Times New Roman" w:cstheme="minorHAnsi"/>
                <w:sz w:val="28"/>
                <w:szCs w:val="24"/>
                <w:lang w:eastAsia="en-GB"/>
              </w:rPr>
              <w:t>which are very unpleasant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954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ricochet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 w:rsidRPr="00860EF6">
              <w:rPr>
                <w:rFonts w:eastAsia="Times New Roman" w:cstheme="minorHAnsi"/>
                <w:sz w:val="28"/>
                <w:szCs w:val="24"/>
                <w:lang w:eastAsia="en-GB"/>
              </w:rPr>
              <w:t>If a ball or bullet ricochets, it hits a surface and moves away from it at an angle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taut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T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>ight; full of tension; tightly stretched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threshold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A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 xml:space="preserve"> doorway; an entrance; begin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ning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 xml:space="preserve"> an experience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  <w:tr w:rsidR="00860EF6" w:rsidRPr="00E66CF0" w:rsidTr="00860EF6">
        <w:trPr>
          <w:trHeight w:val="573"/>
        </w:trPr>
        <w:tc>
          <w:tcPr>
            <w:tcW w:w="0" w:type="auto"/>
            <w:hideMark/>
          </w:tcPr>
          <w:p w:rsidR="00860EF6" w:rsidRPr="006E451A" w:rsidRDefault="00860EF6" w:rsidP="00E66CF0">
            <w:pP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</w:pPr>
            <w:r w:rsidRPr="006E451A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>utterly</w:t>
            </w:r>
          </w:p>
        </w:tc>
        <w:tc>
          <w:tcPr>
            <w:tcW w:w="0" w:type="auto"/>
            <w:hideMark/>
          </w:tcPr>
          <w:p w:rsidR="00860EF6" w:rsidRPr="00E66CF0" w:rsidRDefault="00860EF6" w:rsidP="00E66CF0">
            <w:pPr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T</w:t>
            </w:r>
            <w:r w:rsidRPr="00E66CF0">
              <w:rPr>
                <w:rFonts w:eastAsia="Times New Roman" w:cstheme="minorHAnsi"/>
                <w:sz w:val="28"/>
                <w:szCs w:val="24"/>
                <w:lang w:eastAsia="en-GB"/>
              </w:rPr>
              <w:t>otally; completely</w:t>
            </w:r>
            <w:r>
              <w:rPr>
                <w:rFonts w:eastAsia="Times New Roman" w:cstheme="minorHAnsi"/>
                <w:sz w:val="28"/>
                <w:szCs w:val="24"/>
                <w:lang w:eastAsia="en-GB"/>
              </w:rPr>
              <w:t>.</w:t>
            </w:r>
          </w:p>
        </w:tc>
      </w:tr>
    </w:tbl>
    <w:p w:rsidR="00806D1D" w:rsidRDefault="00806D1D"/>
    <w:sectPr w:rsidR="00806D1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9A8" w:rsidRDefault="002509A8" w:rsidP="00E66CF0">
      <w:pPr>
        <w:spacing w:after="0" w:line="240" w:lineRule="auto"/>
      </w:pPr>
      <w:r>
        <w:separator/>
      </w:r>
    </w:p>
  </w:endnote>
  <w:endnote w:type="continuationSeparator" w:id="0">
    <w:p w:rsidR="002509A8" w:rsidRDefault="002509A8" w:rsidP="00E66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9A8" w:rsidRDefault="002509A8" w:rsidP="00E66CF0">
      <w:pPr>
        <w:spacing w:after="0" w:line="240" w:lineRule="auto"/>
      </w:pPr>
      <w:r>
        <w:separator/>
      </w:r>
    </w:p>
  </w:footnote>
  <w:footnote w:type="continuationSeparator" w:id="0">
    <w:p w:rsidR="002509A8" w:rsidRDefault="002509A8" w:rsidP="00E66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CF0" w:rsidRPr="006F0974" w:rsidRDefault="00E66CF0">
    <w:pPr>
      <w:pStyle w:val="Header"/>
      <w:rPr>
        <w:b/>
        <w:sz w:val="32"/>
      </w:rPr>
    </w:pPr>
    <w:r w:rsidRPr="006F0974">
      <w:rPr>
        <w:b/>
        <w:sz w:val="32"/>
      </w:rPr>
      <w:t>Treasure Island Vocabulary</w:t>
    </w:r>
  </w:p>
  <w:p w:rsidR="00E66CF0" w:rsidRDefault="00E66C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CF0"/>
    <w:rsid w:val="00021B2D"/>
    <w:rsid w:val="00135C20"/>
    <w:rsid w:val="002509A8"/>
    <w:rsid w:val="00266D30"/>
    <w:rsid w:val="003C45A8"/>
    <w:rsid w:val="006E3133"/>
    <w:rsid w:val="006E451A"/>
    <w:rsid w:val="006F0974"/>
    <w:rsid w:val="00806D1D"/>
    <w:rsid w:val="00860EF6"/>
    <w:rsid w:val="00CF5863"/>
    <w:rsid w:val="00D40417"/>
    <w:rsid w:val="00E159F7"/>
    <w:rsid w:val="00E6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A85FE"/>
  <w15:chartTrackingRefBased/>
  <w15:docId w15:val="{C5B4788D-7D3C-4576-B73C-FB379E33D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CF0"/>
  </w:style>
  <w:style w:type="paragraph" w:styleId="Footer">
    <w:name w:val="footer"/>
    <w:basedOn w:val="Normal"/>
    <w:link w:val="FooterChar"/>
    <w:uiPriority w:val="99"/>
    <w:unhideWhenUsed/>
    <w:rsid w:val="00E66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CF0"/>
  </w:style>
  <w:style w:type="paragraph" w:styleId="ListParagraph">
    <w:name w:val="List Paragraph"/>
    <w:basedOn w:val="Normal"/>
    <w:uiPriority w:val="34"/>
    <w:qFormat/>
    <w:rsid w:val="00266D30"/>
    <w:pPr>
      <w:ind w:left="720"/>
      <w:contextualSpacing/>
    </w:pPr>
  </w:style>
  <w:style w:type="table" w:styleId="TableGrid">
    <w:name w:val="Table Grid"/>
    <w:basedOn w:val="TableNormal"/>
    <w:uiPriority w:val="39"/>
    <w:rsid w:val="00D4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3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8</cp:revision>
  <dcterms:created xsi:type="dcterms:W3CDTF">2020-03-30T09:55:00Z</dcterms:created>
  <dcterms:modified xsi:type="dcterms:W3CDTF">2021-09-15T17:49:00Z</dcterms:modified>
</cp:coreProperties>
</file>